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505F2" w14:textId="77777777" w:rsidR="00AB3695" w:rsidRDefault="002C51F4">
      <w:pPr>
        <w:rPr>
          <w:sz w:val="20"/>
          <w:szCs w:val="20"/>
        </w:rPr>
      </w:pPr>
      <w:bookmarkStart w:id="0" w:name="page1"/>
      <w:bookmarkEnd w:id="0"/>
      <w:r>
        <w:rPr>
          <w:rFonts w:ascii="Tahoma" w:eastAsia="Tahoma" w:hAnsi="Tahoma" w:cs="Tahoma"/>
          <w:b/>
          <w:bCs/>
          <w:sz w:val="32"/>
          <w:szCs w:val="32"/>
        </w:rPr>
        <w:t>Florida Pavement Preservation Council</w:t>
      </w:r>
    </w:p>
    <w:p w14:paraId="3B51FFD6" w14:textId="77777777" w:rsidR="00AB3695" w:rsidRDefault="002C51F4">
      <w:pPr>
        <w:spacing w:line="20" w:lineRule="exact"/>
        <w:rPr>
          <w:sz w:val="24"/>
          <w:szCs w:val="24"/>
        </w:rPr>
      </w:pPr>
      <w:r>
        <w:rPr>
          <w:noProof/>
          <w:sz w:val="24"/>
          <w:szCs w:val="24"/>
        </w:rPr>
        <mc:AlternateContent>
          <mc:Choice Requires="wps">
            <w:drawing>
              <wp:anchor distT="0" distB="0" distL="114300" distR="114300" simplePos="0" relativeHeight="251652608" behindDoc="1" locked="0" layoutInCell="0" allowOverlap="1" wp14:anchorId="68B98ADA" wp14:editId="3110B319">
                <wp:simplePos x="0" y="0"/>
                <wp:positionH relativeFrom="column">
                  <wp:posOffset>-38100</wp:posOffset>
                </wp:positionH>
                <wp:positionV relativeFrom="paragraph">
                  <wp:posOffset>61595</wp:posOffset>
                </wp:positionV>
                <wp:extent cx="1419860" cy="1143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860" cy="114300"/>
                        </a:xfrm>
                        <a:prstGeom prst="rect">
                          <a:avLst/>
                        </a:prstGeom>
                        <a:solidFill>
                          <a:srgbClr val="FFCC00"/>
                        </a:solidFill>
                      </wps:spPr>
                      <wps:bodyPr/>
                    </wps:wsp>
                  </a:graphicData>
                </a:graphic>
              </wp:anchor>
            </w:drawing>
          </mc:Choice>
          <mc:Fallback>
            <w:pict>
              <v:rect w14:anchorId="6B69E9E6" id="Shape 1" o:spid="_x0000_s1026" style="position:absolute;margin-left:-3pt;margin-top:4.85pt;width:111.8pt;height:9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20ahgEAAAUDAAAOAAAAZHJzL2Uyb0RvYy54bWysUslu2zAQvRfIPxC8x5TSIEgFyzk4cC5B&#10;YyDtB9AUaRHlhhnWsv8+Q8Z2tlvRC6HhjN68hfO7vXdspwFtDD1vZw1nOqg42LDt+e9fq8tbzjDL&#10;MEgXg+75QSO/W1x8m0+p01dxjG7QwAgkYDelno85p04IVKP2Emcx6UBNE8HLTCVsxQByInTvxFXT&#10;3IgpwpAgKo1It/evTb6o+MZolZ+MQZ2Z6zlxy/WEem7KKRZz2W1BptGqIw35Dyy8tIGWnqHuZZbs&#10;L9gvUN4qiBhNnqnoRTTGKl01kJq2+aTmeZRJVy1kDqazTfj/YNXP3RqYHSg7zoL0FFHdytpizZSw&#10;o4nntIYiDtNjVH+QGuJDpxR4nNkb8GWWpLF99flw9lnvM1N02V63P25vKA5Fvba9/t7UIITsTn8n&#10;wPygo2flo+dAOVZ75e4Rc9kvu9NIJRadHVbWuVrAdrN0wHaSMl+tlsszOr6NVQGvnAv7TRwOazgJ&#10;I6/riuO7KGG+r6v8t9e7eAEAAP//AwBQSwMEFAAGAAgAAAAhABuIKvzdAAAABwEAAA8AAABkcnMv&#10;ZG93bnJldi54bWxMj8FOwzAQRO9I/IO1SNxapz3EkMapEKISvSAREIibG2+TCHsdYqcNf89ygtus&#10;ZjXzptzO3okTjrEPpGG1zEAgNcH21Gp4fdktbkDEZMgaFwg1fGOEbXV5UZrChjM946lOreAQioXR&#10;0KU0FFLGpkNv4jIMSOwdw+hN4nNspR3NmcO9k+ssy6U3PXFDZwa877D5rCfPvW9fj/Xk3h+m3RPN&#10;rar3++xj0Pr6ar7bgEg4p79n+MVndKiY6RAmslE4DYucpyQNtwoE2+uVykEcWCgFsirlf/7qBwAA&#10;//8DAFBLAQItABQABgAIAAAAIQC2gziS/gAAAOEBAAATAAAAAAAAAAAAAAAAAAAAAABbQ29udGVu&#10;dF9UeXBlc10ueG1sUEsBAi0AFAAGAAgAAAAhADj9If/WAAAAlAEAAAsAAAAAAAAAAAAAAAAALwEA&#10;AF9yZWxzLy5yZWxzUEsBAi0AFAAGAAgAAAAhAHx/bRqGAQAABQMAAA4AAAAAAAAAAAAAAAAALgIA&#10;AGRycy9lMm9Eb2MueG1sUEsBAi0AFAAGAAgAAAAhABuIKvzdAAAABwEAAA8AAAAAAAAAAAAAAAAA&#10;4AMAAGRycy9kb3ducmV2LnhtbFBLBQYAAAAABAAEAPMAAADqBAAAAAA=&#10;" o:allowincell="f" fillcolor="#fc0" stroked="f"/>
            </w:pict>
          </mc:Fallback>
        </mc:AlternateContent>
      </w:r>
      <w:r>
        <w:rPr>
          <w:noProof/>
          <w:sz w:val="24"/>
          <w:szCs w:val="24"/>
        </w:rPr>
        <mc:AlternateContent>
          <mc:Choice Requires="wps">
            <w:drawing>
              <wp:anchor distT="0" distB="0" distL="114300" distR="114300" simplePos="0" relativeHeight="251653632" behindDoc="1" locked="0" layoutInCell="0" allowOverlap="1" wp14:anchorId="68B3A11E" wp14:editId="4E38F056">
                <wp:simplePos x="0" y="0"/>
                <wp:positionH relativeFrom="column">
                  <wp:posOffset>1381760</wp:posOffset>
                </wp:positionH>
                <wp:positionV relativeFrom="paragraph">
                  <wp:posOffset>61595</wp:posOffset>
                </wp:positionV>
                <wp:extent cx="1420495" cy="1143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0495" cy="114300"/>
                        </a:xfrm>
                        <a:prstGeom prst="rect">
                          <a:avLst/>
                        </a:prstGeom>
                        <a:solidFill>
                          <a:srgbClr val="FF9900"/>
                        </a:solidFill>
                      </wps:spPr>
                      <wps:bodyPr/>
                    </wps:wsp>
                  </a:graphicData>
                </a:graphic>
              </wp:anchor>
            </w:drawing>
          </mc:Choice>
          <mc:Fallback>
            <w:pict>
              <v:rect w14:anchorId="2E6D108A" id="Shape 2" o:spid="_x0000_s1026" style="position:absolute;margin-left:108.8pt;margin-top:4.85pt;width:111.85pt;height:9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IDiAEAAAUDAAAOAAAAZHJzL2Uyb0RvYy54bWysUsuO2zAMvBfoPwi6N7LdtGiMOHvYRXpZ&#10;tAG2/QBFlmJh9QKpxsnfl9Im2T5uRS+EKFLDmaHWdyfv2FED2hgG3i4aznRQcbThMPDv37bvPnGG&#10;WYZRuhj0wM8a+d3m7Zv1nHrdxSm6UQMjkID9nAY+5Zx6IVBN2ktcxKQDFU0ELzOlcBAjyJnQvRNd&#10;03wUc4QxQVQakW4fXop8U/GN0Sp/NQZ1Zm7gxC3XCDXuSxSbtewPINNk1YWG/AcWXtpAQ29QDzJL&#10;9gPsX1DeKogYTV6o6EU0xipdNZCatvlDzdMkk65ayBxMN5vw/8GqL8cdMDsOvOMsSE8rqlNZV6yZ&#10;E/bU8ZR2UMRheozqGakgfquUBC89JwO+9JI0dqo+n28+61Nmii7bZdcsVx84U1Rr2+X7pi5CyP76&#10;OgHmzzp6Vg4DB9pjtVceHzGX+bK/tlRi0dlxa52rCRz29w7YUdLOt9vV6oaOr21VwAvnwn4fx/MO&#10;rsLI6zri8i/KMn/Nq/zX37v5CQAA//8DAFBLAwQUAAYACAAAACEAGMzyoN0AAAAIAQAADwAAAGRy&#10;cy9kb3ducmV2LnhtbEyPQW7CMBBF95W4gzWV2BUngEgJcRBCUHXTRaEHMPGQRLXHUWwgcPpOV+1y&#10;9L7+f1OsB2fFFfvQelKQThIQSJU3LdUKvo77l1cQIWoy2npCBXcMsC5HT4XOjb/RJ14PsRZcQiHX&#10;CpoYu1zKUDXodJj4DonZ2fdORz77Wppe37jcWTlNkoV0uiVeaHSH2war78PFKaDkONvd/cbF/fvb&#10;Eu3Ho7XdQ6nx87BZgYg4xL8w/OqzOpTsdPIXMkFYBdM0W3BUwTIDwXw+T2cgTgyyDGRZyP8PlD8A&#10;AAD//wMAUEsBAi0AFAAGAAgAAAAhALaDOJL+AAAA4QEAABMAAAAAAAAAAAAAAAAAAAAAAFtDb250&#10;ZW50X1R5cGVzXS54bWxQSwECLQAUAAYACAAAACEAOP0h/9YAAACUAQAACwAAAAAAAAAAAAAAAAAv&#10;AQAAX3JlbHMvLnJlbHNQSwECLQAUAAYACAAAACEA0rGiA4gBAAAFAwAADgAAAAAAAAAAAAAAAAAu&#10;AgAAZHJzL2Uyb0RvYy54bWxQSwECLQAUAAYACAAAACEAGMzyoN0AAAAIAQAADwAAAAAAAAAAAAAA&#10;AADiAwAAZHJzL2Rvd25yZXYueG1sUEsFBgAAAAAEAAQA8wAAAOwEAAAAAA==&#10;" o:allowincell="f" fillcolor="#f90" stroked="f"/>
            </w:pict>
          </mc:Fallback>
        </mc:AlternateContent>
      </w:r>
      <w:r>
        <w:rPr>
          <w:noProof/>
          <w:sz w:val="24"/>
          <w:szCs w:val="24"/>
        </w:rPr>
        <mc:AlternateContent>
          <mc:Choice Requires="wps">
            <w:drawing>
              <wp:anchor distT="0" distB="0" distL="114300" distR="114300" simplePos="0" relativeHeight="251654656" behindDoc="1" locked="0" layoutInCell="0" allowOverlap="1" wp14:anchorId="7968F76B" wp14:editId="4AE8BE74">
                <wp:simplePos x="0" y="0"/>
                <wp:positionH relativeFrom="column">
                  <wp:posOffset>2802255</wp:posOffset>
                </wp:positionH>
                <wp:positionV relativeFrom="paragraph">
                  <wp:posOffset>61595</wp:posOffset>
                </wp:positionV>
                <wp:extent cx="1420495" cy="1143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0495" cy="114300"/>
                        </a:xfrm>
                        <a:prstGeom prst="rect">
                          <a:avLst/>
                        </a:prstGeom>
                        <a:solidFill>
                          <a:srgbClr val="666699"/>
                        </a:solidFill>
                      </wps:spPr>
                      <wps:bodyPr/>
                    </wps:wsp>
                  </a:graphicData>
                </a:graphic>
              </wp:anchor>
            </w:drawing>
          </mc:Choice>
          <mc:Fallback>
            <w:pict>
              <v:rect w14:anchorId="4D092FBF" id="Shape 3" o:spid="_x0000_s1026" style="position:absolute;margin-left:220.65pt;margin-top:4.85pt;width:111.85pt;height: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IviwEAAAUDAAAOAAAAZHJzL2Uyb0RvYy54bWysUk1vGyEQvVfKf0Dca3ZtJ6pXXufQKL1E&#10;raW0PwCz4EXlSzPEa//7DMR20/ZWlQNimMebeW9Y3x+9YwcNaGPoeTtrONNBxcGGfc9/fH/8+Ikz&#10;zDIM0sWge37SyO83Nx/WU+r0PI7RDRoYkQTsptTzMefUCYFq1F7iLCYdKGkieJkphL0YQE7E7p2Y&#10;N82dmCIMCaLSiHT78Jbkm8pvjFb5mzGoM3M9p95y3aHuu7KLzVp2e5BptOrchvyHLry0gYpeqR5k&#10;luwF7F9U3iqIGE2eqehFNMYqXTWQmrb5Q83zKJOuWsgcTFeb8P/Rqq+HLTA79HzBWZCeRlSrskWx&#10;ZkrYEeI5baGIw/QU1U+khPgtUwI8Y44GfMGSNHasPp+uPutjZoou2+W8Wa5uOVOUa9vloqmDELK7&#10;vE6A+YuOnpVDz4HmWO2VhyfMpb7sLpDaWHR2eLTO1QD2u88O2EHSzO9orVZFCz3BX7Aq4K3n0v0u&#10;DqctXISR1xV//hdlmO9jOr//vZtXAAAA//8DAFBLAwQUAAYACAAAACEAAeFljuEAAAAIAQAADwAA&#10;AGRycy9kb3ducmV2LnhtbEyPQUvDQBSE74L/YXmCN7tprVkb81JqQUQQrFHxuk2eSTS7m2a3Teqv&#10;93nS4zDDzDfpcjStOFDvG2cRppMIBNnClY2tEF5f7i6uQfigbalbZwnhSB6W2elJqpPSDfaZDnmo&#10;BJdYn2iEOoQukdIXNRntJ64jy96H640OLPtKlr0euNy0chZFsTS6sbxQ647WNRVf+d4gqN3TYnjY&#10;rI/v+e3j6m3Yfd+rzSfi+dm4ugERaAx/YfjFZ3TImGnr9rb0okWYz6eXHEVYKBDsx/EVf9sizJQC&#10;maXy/4HsBwAA//8DAFBLAQItABQABgAIAAAAIQC2gziS/gAAAOEBAAATAAAAAAAAAAAAAAAAAAAA&#10;AABbQ29udGVudF9UeXBlc10ueG1sUEsBAi0AFAAGAAgAAAAhADj9If/WAAAAlAEAAAsAAAAAAAAA&#10;AAAAAAAALwEAAF9yZWxzLy5yZWxzUEsBAi0AFAAGAAgAAAAhAJQqMi+LAQAABQMAAA4AAAAAAAAA&#10;AAAAAAAALgIAAGRycy9lMm9Eb2MueG1sUEsBAi0AFAAGAAgAAAAhAAHhZY7hAAAACAEAAA8AAAAA&#10;AAAAAAAAAAAA5QMAAGRycy9kb3ducmV2LnhtbFBLBQYAAAAABAAEAPMAAADzBAAAAAA=&#10;" o:allowincell="f" fillcolor="#669" stroked="f"/>
            </w:pict>
          </mc:Fallback>
        </mc:AlternateContent>
      </w:r>
    </w:p>
    <w:p w14:paraId="53D0964C" w14:textId="77777777" w:rsidR="00AB3695" w:rsidRDefault="00AB3695">
      <w:pPr>
        <w:spacing w:line="200" w:lineRule="exact"/>
        <w:rPr>
          <w:sz w:val="24"/>
          <w:szCs w:val="24"/>
        </w:rPr>
      </w:pPr>
    </w:p>
    <w:p w14:paraId="0422CE7C" w14:textId="77777777" w:rsidR="00AB3695" w:rsidRDefault="00AB3695">
      <w:pPr>
        <w:spacing w:line="250" w:lineRule="exact"/>
        <w:rPr>
          <w:sz w:val="24"/>
          <w:szCs w:val="24"/>
        </w:rPr>
      </w:pPr>
    </w:p>
    <w:p w14:paraId="46581B9A" w14:textId="77777777" w:rsidR="00AB3695" w:rsidRDefault="002C51F4">
      <w:pPr>
        <w:spacing w:line="293" w:lineRule="auto"/>
        <w:ind w:right="720"/>
        <w:jc w:val="both"/>
        <w:rPr>
          <w:sz w:val="20"/>
          <w:szCs w:val="20"/>
        </w:rPr>
      </w:pPr>
      <w:r>
        <w:rPr>
          <w:rFonts w:ascii="Tahoma" w:eastAsia="Tahoma" w:hAnsi="Tahoma" w:cs="Tahoma"/>
          <w:sz w:val="17"/>
          <w:szCs w:val="17"/>
        </w:rPr>
        <w:t xml:space="preserve">The Florida Pavement Preservation Council (FPPC), organized in 2010, is comprised of contractors, suppliers, consultants, local government officials, and academia. The purpose of FPPC is to support </w:t>
      </w:r>
      <w:r>
        <w:rPr>
          <w:rFonts w:ascii="Tahoma" w:eastAsia="Tahoma" w:hAnsi="Tahoma" w:cs="Tahoma"/>
          <w:sz w:val="17"/>
          <w:szCs w:val="17"/>
        </w:rPr>
        <w:t xml:space="preserve">education and advance outreach assistance to local agencies throughout Florida for pavement preservation and asset management. The National Center for Pavement Preservation (NCPP) has partnered with the FPPC to champion our effort in </w:t>
      </w:r>
      <w:r>
        <w:rPr>
          <w:rFonts w:ascii="Tahoma" w:eastAsia="Tahoma" w:hAnsi="Tahoma" w:cs="Tahoma"/>
          <w:sz w:val="17"/>
          <w:szCs w:val="17"/>
        </w:rPr>
        <w:t>Florida. The NCPP is a</w:t>
      </w:r>
      <w:r>
        <w:rPr>
          <w:rFonts w:ascii="Tahoma" w:eastAsia="Tahoma" w:hAnsi="Tahoma" w:cs="Tahoma"/>
          <w:sz w:val="17"/>
          <w:szCs w:val="17"/>
        </w:rPr>
        <w:t xml:space="preserve"> non-profit, quasi-government organization recognized nationally as the leader in pavement preservation. The NCPP administers the AASHTO TSP•2 (Transportation System Preservation Technical Services Program) and is actively engaged with the FHWA Office of A</w:t>
      </w:r>
      <w:r>
        <w:rPr>
          <w:rFonts w:ascii="Tahoma" w:eastAsia="Tahoma" w:hAnsi="Tahoma" w:cs="Tahoma"/>
          <w:sz w:val="17"/>
          <w:szCs w:val="17"/>
        </w:rPr>
        <w:t>sset Management. The Florida Board of Professional Engineers recently certified NCPP as an authorized provider of continuing education credits in Florida.</w:t>
      </w:r>
    </w:p>
    <w:p w14:paraId="3D27B165" w14:textId="0682FF1C" w:rsidR="00AB3695" w:rsidRDefault="00AB3695">
      <w:pPr>
        <w:spacing w:line="20" w:lineRule="exact"/>
        <w:rPr>
          <w:sz w:val="24"/>
          <w:szCs w:val="24"/>
        </w:rPr>
      </w:pPr>
    </w:p>
    <w:p w14:paraId="36CD505A" w14:textId="77777777" w:rsidR="00AB3695" w:rsidRDefault="00AB3695">
      <w:pPr>
        <w:spacing w:line="200" w:lineRule="exact"/>
        <w:rPr>
          <w:sz w:val="24"/>
          <w:szCs w:val="24"/>
        </w:rPr>
      </w:pPr>
    </w:p>
    <w:p w14:paraId="174B576B" w14:textId="3B193822" w:rsidR="00AB3695" w:rsidRDefault="00AB3695">
      <w:pPr>
        <w:spacing w:line="351" w:lineRule="exact"/>
        <w:rPr>
          <w:sz w:val="24"/>
          <w:szCs w:val="24"/>
        </w:rPr>
      </w:pPr>
    </w:p>
    <w:p w14:paraId="406571CC" w14:textId="18020E77" w:rsidR="00AB3695" w:rsidRDefault="002C51F4">
      <w:pPr>
        <w:spacing w:line="239" w:lineRule="auto"/>
        <w:ind w:right="740"/>
        <w:jc w:val="center"/>
        <w:rPr>
          <w:sz w:val="20"/>
          <w:szCs w:val="20"/>
        </w:rPr>
      </w:pPr>
      <w:r>
        <w:rPr>
          <w:rFonts w:ascii="Tahoma" w:eastAsia="Tahoma" w:hAnsi="Tahoma" w:cs="Tahoma"/>
          <w:sz w:val="32"/>
          <w:szCs w:val="32"/>
        </w:rPr>
        <w:t>Florida Contact:</w:t>
      </w:r>
    </w:p>
    <w:p w14:paraId="0ECB755B" w14:textId="77777777" w:rsidR="00AB3695" w:rsidRDefault="00AB3695">
      <w:pPr>
        <w:spacing w:line="96" w:lineRule="exact"/>
        <w:rPr>
          <w:sz w:val="24"/>
          <w:szCs w:val="24"/>
        </w:rPr>
      </w:pPr>
    </w:p>
    <w:p w14:paraId="2E61DA29" w14:textId="56D3EA1E" w:rsidR="00AB3695" w:rsidRDefault="003D74B2">
      <w:pPr>
        <w:ind w:right="1060"/>
        <w:jc w:val="center"/>
        <w:rPr>
          <w:rFonts w:ascii="Tahoma" w:eastAsia="Tahoma" w:hAnsi="Tahoma" w:cs="Tahoma"/>
          <w:b/>
          <w:bCs/>
        </w:rPr>
      </w:pPr>
      <w:r>
        <w:rPr>
          <w:rFonts w:ascii="Tahoma" w:eastAsia="Tahoma" w:hAnsi="Tahoma" w:cs="Tahoma"/>
          <w:b/>
          <w:bCs/>
        </w:rPr>
        <w:t>Chris Evers</w:t>
      </w:r>
    </w:p>
    <w:p w14:paraId="4F8F849D" w14:textId="000FCE83" w:rsidR="002C51F4" w:rsidRDefault="002C51F4">
      <w:pPr>
        <w:ind w:right="1060"/>
        <w:jc w:val="center"/>
        <w:rPr>
          <w:rFonts w:ascii="Tahoma" w:eastAsia="Tahoma" w:hAnsi="Tahoma" w:cs="Tahoma"/>
          <w:b/>
          <w:bCs/>
        </w:rPr>
      </w:pPr>
      <w:r>
        <w:rPr>
          <w:rFonts w:ascii="Tahoma" w:eastAsia="Tahoma" w:hAnsi="Tahoma" w:cs="Tahoma"/>
          <w:b/>
          <w:bCs/>
        </w:rPr>
        <w:t>(727) 638-1699</w:t>
      </w:r>
    </w:p>
    <w:p w14:paraId="3888CADE" w14:textId="2E767F9F" w:rsidR="002C51F4" w:rsidRDefault="002C51F4">
      <w:pPr>
        <w:ind w:right="1060"/>
        <w:jc w:val="center"/>
        <w:rPr>
          <w:sz w:val="20"/>
          <w:szCs w:val="20"/>
        </w:rPr>
      </w:pPr>
      <w:r>
        <w:rPr>
          <w:rFonts w:ascii="Tahoma" w:eastAsia="Tahoma" w:hAnsi="Tahoma" w:cs="Tahoma"/>
          <w:b/>
          <w:bCs/>
        </w:rPr>
        <w:t>chris@floridapavementpreservationcouncil.com</w:t>
      </w:r>
    </w:p>
    <w:p w14:paraId="7AFB0FE9" w14:textId="77777777" w:rsidR="00AB3695" w:rsidRDefault="00AB3695">
      <w:pPr>
        <w:spacing w:line="40" w:lineRule="exact"/>
        <w:rPr>
          <w:sz w:val="24"/>
          <w:szCs w:val="24"/>
        </w:rPr>
      </w:pPr>
    </w:p>
    <w:p w14:paraId="56524090" w14:textId="119C37B4" w:rsidR="00AB3695" w:rsidRDefault="00AB3695">
      <w:pPr>
        <w:spacing w:line="39" w:lineRule="exact"/>
        <w:rPr>
          <w:sz w:val="24"/>
          <w:szCs w:val="24"/>
        </w:rPr>
      </w:pPr>
    </w:p>
    <w:p w14:paraId="3D8DDF36" w14:textId="119E0DFD" w:rsidR="00AB3695" w:rsidRDefault="00AB3695">
      <w:pPr>
        <w:spacing w:line="45" w:lineRule="exact"/>
        <w:rPr>
          <w:sz w:val="24"/>
          <w:szCs w:val="24"/>
        </w:rPr>
      </w:pPr>
    </w:p>
    <w:p w14:paraId="13F252C5" w14:textId="5FD07AFE" w:rsidR="003D74B2" w:rsidRDefault="003D74B2">
      <w:pPr>
        <w:spacing w:line="238" w:lineRule="auto"/>
        <w:ind w:right="1060"/>
        <w:jc w:val="center"/>
        <w:rPr>
          <w:rFonts w:ascii="Tahoma" w:eastAsia="Tahoma" w:hAnsi="Tahoma" w:cs="Tahoma"/>
          <w:sz w:val="24"/>
          <w:szCs w:val="24"/>
        </w:rPr>
      </w:pPr>
    </w:p>
    <w:p w14:paraId="7EB28A41" w14:textId="1CF0F4DC" w:rsidR="00AB3695" w:rsidRDefault="002C51F4">
      <w:pPr>
        <w:spacing w:line="238" w:lineRule="auto"/>
        <w:ind w:right="1060"/>
        <w:jc w:val="center"/>
        <w:rPr>
          <w:rFonts w:ascii="Tahoma" w:eastAsia="Tahoma" w:hAnsi="Tahoma" w:cs="Tahoma"/>
          <w:sz w:val="24"/>
          <w:szCs w:val="24"/>
        </w:rPr>
      </w:pPr>
      <w:r>
        <w:rPr>
          <w:rFonts w:ascii="Tahoma" w:eastAsia="Tahoma" w:hAnsi="Tahoma" w:cs="Tahoma"/>
          <w:sz w:val="24"/>
          <w:szCs w:val="24"/>
        </w:rPr>
        <w:t>or</w:t>
      </w:r>
    </w:p>
    <w:p w14:paraId="176E88CE" w14:textId="6FF43415" w:rsidR="002C51F4" w:rsidRDefault="002C51F4">
      <w:pPr>
        <w:spacing w:line="238" w:lineRule="auto"/>
        <w:ind w:right="1060"/>
        <w:jc w:val="center"/>
        <w:rPr>
          <w:rFonts w:ascii="Tahoma" w:eastAsia="Tahoma" w:hAnsi="Tahoma" w:cs="Tahoma"/>
          <w:sz w:val="24"/>
          <w:szCs w:val="24"/>
        </w:rPr>
      </w:pPr>
    </w:p>
    <w:p w14:paraId="7E26191E" w14:textId="0E82ABD7" w:rsidR="003D74B2" w:rsidRDefault="003D74B2">
      <w:pPr>
        <w:spacing w:line="238" w:lineRule="auto"/>
        <w:ind w:right="1060"/>
        <w:jc w:val="center"/>
        <w:rPr>
          <w:sz w:val="20"/>
          <w:szCs w:val="20"/>
        </w:rPr>
      </w:pPr>
      <w:r>
        <w:rPr>
          <w:rFonts w:ascii="Tahoma" w:eastAsia="Tahoma" w:hAnsi="Tahoma" w:cs="Tahoma"/>
          <w:sz w:val="24"/>
          <w:szCs w:val="24"/>
        </w:rPr>
        <w:t>Larry Galehouse</w:t>
      </w:r>
    </w:p>
    <w:p w14:paraId="226EE9DC" w14:textId="77777777" w:rsidR="00AB3695" w:rsidRDefault="00AB3695">
      <w:pPr>
        <w:spacing w:line="1" w:lineRule="exact"/>
        <w:rPr>
          <w:sz w:val="24"/>
          <w:szCs w:val="24"/>
        </w:rPr>
      </w:pPr>
    </w:p>
    <w:p w14:paraId="140E5559" w14:textId="3905EC41" w:rsidR="00AB3695" w:rsidRDefault="002C51F4">
      <w:pPr>
        <w:ind w:right="1080"/>
        <w:jc w:val="center"/>
        <w:rPr>
          <w:sz w:val="20"/>
          <w:szCs w:val="20"/>
        </w:rPr>
      </w:pPr>
      <w:r>
        <w:rPr>
          <w:rFonts w:ascii="Tahoma" w:eastAsia="Tahoma" w:hAnsi="Tahoma" w:cs="Tahoma"/>
          <w:sz w:val="24"/>
          <w:szCs w:val="24"/>
        </w:rPr>
        <w:t>National Center for Pavement Preservation</w:t>
      </w:r>
    </w:p>
    <w:p w14:paraId="04ECE232" w14:textId="3592383D" w:rsidR="00AB3695" w:rsidRDefault="00AB3695">
      <w:pPr>
        <w:spacing w:line="1" w:lineRule="exact"/>
        <w:rPr>
          <w:sz w:val="24"/>
          <w:szCs w:val="24"/>
        </w:rPr>
      </w:pPr>
    </w:p>
    <w:p w14:paraId="0EAE47BF" w14:textId="2442932B" w:rsidR="00AB3695" w:rsidRDefault="002C51F4">
      <w:pPr>
        <w:ind w:right="1060"/>
        <w:jc w:val="center"/>
        <w:rPr>
          <w:sz w:val="20"/>
          <w:szCs w:val="20"/>
        </w:rPr>
      </w:pPr>
      <w:r>
        <w:rPr>
          <w:rFonts w:ascii="Tahoma" w:eastAsia="Tahoma" w:hAnsi="Tahoma" w:cs="Tahoma"/>
          <w:sz w:val="24"/>
          <w:szCs w:val="24"/>
        </w:rPr>
        <w:t>galehou3@egr.msu.edu</w:t>
      </w:r>
    </w:p>
    <w:p w14:paraId="4F032AF9" w14:textId="3DEED6F8" w:rsidR="00AB3695" w:rsidRDefault="002C51F4">
      <w:pPr>
        <w:spacing w:line="20" w:lineRule="exact"/>
        <w:rPr>
          <w:sz w:val="24"/>
          <w:szCs w:val="24"/>
        </w:rPr>
      </w:pPr>
      <w:r>
        <w:rPr>
          <w:noProof/>
          <w:sz w:val="24"/>
          <w:szCs w:val="24"/>
        </w:rPr>
        <w:drawing>
          <wp:anchor distT="0" distB="0" distL="114300" distR="114300" simplePos="0" relativeHeight="251668480" behindDoc="1" locked="0" layoutInCell="0" allowOverlap="1" wp14:anchorId="2ADD724D" wp14:editId="0E722CC5">
            <wp:simplePos x="0" y="0"/>
            <wp:positionH relativeFrom="column">
              <wp:posOffset>685800</wp:posOffset>
            </wp:positionH>
            <wp:positionV relativeFrom="paragraph">
              <wp:posOffset>253365</wp:posOffset>
            </wp:positionV>
            <wp:extent cx="2771775" cy="2125949"/>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5"/>
                    <a:srcRect b="42308"/>
                    <a:stretch/>
                  </pic:blipFill>
                  <pic:spPr bwMode="auto">
                    <a:xfrm>
                      <a:off x="0" y="0"/>
                      <a:ext cx="2771775" cy="21259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br w:type="column"/>
      </w:r>
    </w:p>
    <w:p w14:paraId="47948253" w14:textId="77777777" w:rsidR="00AB3695" w:rsidRDefault="002C51F4">
      <w:pPr>
        <w:ind w:left="760"/>
        <w:rPr>
          <w:sz w:val="20"/>
          <w:szCs w:val="20"/>
        </w:rPr>
      </w:pPr>
      <w:r>
        <w:rPr>
          <w:rFonts w:ascii="Tahoma" w:eastAsia="Tahoma" w:hAnsi="Tahoma" w:cs="Tahoma"/>
          <w:b/>
          <w:bCs/>
          <w:sz w:val="32"/>
          <w:szCs w:val="32"/>
        </w:rPr>
        <w:t>Florida Pavement Preservation</w:t>
      </w:r>
    </w:p>
    <w:p w14:paraId="27588B43" w14:textId="77777777" w:rsidR="00AB3695" w:rsidRDefault="002C51F4">
      <w:pPr>
        <w:spacing w:line="20"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14:anchorId="2E3568C4" wp14:editId="5200EE89">
                <wp:simplePos x="0" y="0"/>
                <wp:positionH relativeFrom="column">
                  <wp:posOffset>-221615</wp:posOffset>
                </wp:positionH>
                <wp:positionV relativeFrom="paragraph">
                  <wp:posOffset>58420</wp:posOffset>
                </wp:positionV>
                <wp:extent cx="1407160" cy="11747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7160" cy="117475"/>
                        </a:xfrm>
                        <a:prstGeom prst="rect">
                          <a:avLst/>
                        </a:prstGeom>
                        <a:solidFill>
                          <a:srgbClr val="FFCC00"/>
                        </a:solidFill>
                      </wps:spPr>
                      <wps:bodyPr/>
                    </wps:wsp>
                  </a:graphicData>
                </a:graphic>
              </wp:anchor>
            </w:drawing>
          </mc:Choice>
          <mc:Fallback>
            <w:pict>
              <v:rect w14:anchorId="58EDAD93" id="Shape 5" o:spid="_x0000_s1026" style="position:absolute;margin-left:-17.45pt;margin-top:4.6pt;width:1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5ciwEAAAUDAAAOAAAAZHJzL2Uyb0RvYy54bWysUstuGzEMvBfIPwi6x9oNkrhYeJ2DA+cS&#10;NAbSfoCslbxC9QKpeu2/D6XYTtreil4IUaSGnBktHg7esb0GtDH0vJ01nOmg4mDDruc/vq+vv3KG&#10;WYZBuhh0z48a+cPy6stiSp2+iWN0gwZGIAG7KfV8zDl1QqAatZc4i0kHKpoIXmZKYScGkBOheydu&#10;muZeTBGGBFFpRLp9fC/yZcU3Rqv8YgzqzFzPabdcI9S4LVEsF7LbgUyjVac15D9s4aUNNPQC9Siz&#10;ZL/A/gXlrYKI0eSZil5EY6zSlQOxaZs/2LyOMunKhcTBdJEJ/x+s+rbfALNDz+84C9KTRXUquyvS&#10;TAk76nhNGyjkMD1H9ROpIH6rlARPPQcDvvQSNXaoOh8vOutDZoou29tm3t6THYpqbTu/nddpQnbn&#10;1wkwP+noWTn0HMjHKq/cP2Mu82V3bqmLRWeHtXWuJrDbrhywvSTP1+vVqqk20xP8aKsE3ncu22/j&#10;cNzAmRhpXUec/kUx83Ne6X/83uUbAAAA//8DAFBLAwQUAAYACAAAACEAo2Bb/N8AAAAIAQAADwAA&#10;AGRycy9kb3ducmV2LnhtbEyPQUvDQBSE74L/YXmCt3ZjlKaN2RQRC/YiGMXS2zb7TIK7b2N208Z/&#10;7+tJj8MMM98U68lZccQhdJ4U3MwTEEi1Nx01Ct7fNrMliBA1GW09oYIfDLAuLy8KnRt/olc8VrER&#10;XEIh1wraGPtcylC36HSY+x6JvU8/OB1ZDo00gz5xubMyTZKFdLojXmh1j48t1l/V6Hj34/u5Gu3u&#10;ady80NRk1Xab7Hulrq+mh3sQEaf4F4YzPqNDyUwHP5IJwiqY3d6tOKpglYI4+8tFBuKgIM0ykGUh&#10;/x8ofwEAAP//AwBQSwECLQAUAAYACAAAACEAtoM4kv4AAADhAQAAEwAAAAAAAAAAAAAAAAAAAAAA&#10;W0NvbnRlbnRfVHlwZXNdLnhtbFBLAQItABQABgAIAAAAIQA4/SH/1gAAAJQBAAALAAAAAAAAAAAA&#10;AAAAAC8BAABfcmVscy8ucmVsc1BLAQItABQABgAIAAAAIQCxSl5ciwEAAAUDAAAOAAAAAAAAAAAA&#10;AAAAAC4CAABkcnMvZTJvRG9jLnhtbFBLAQItABQABgAIAAAAIQCjYFv83wAAAAgBAAAPAAAAAAAA&#10;AAAAAAAAAOUDAABkcnMvZG93bnJldi54bWxQSwUGAAAAAAQABADzAAAA8QQAAAAA&#10;" o:allowincell="f" fillcolor="#fc0" stroked="f"/>
            </w:pict>
          </mc:Fallback>
        </mc:AlternateContent>
      </w:r>
      <w:r>
        <w:rPr>
          <w:noProof/>
          <w:sz w:val="24"/>
          <w:szCs w:val="24"/>
        </w:rPr>
        <mc:AlternateContent>
          <mc:Choice Requires="wps">
            <w:drawing>
              <wp:anchor distT="0" distB="0" distL="114300" distR="114300" simplePos="0" relativeHeight="251655168" behindDoc="1" locked="0" layoutInCell="0" allowOverlap="1" wp14:anchorId="08CBD49D" wp14:editId="0EA85285">
                <wp:simplePos x="0" y="0"/>
                <wp:positionH relativeFrom="column">
                  <wp:posOffset>1185545</wp:posOffset>
                </wp:positionH>
                <wp:positionV relativeFrom="paragraph">
                  <wp:posOffset>58420</wp:posOffset>
                </wp:positionV>
                <wp:extent cx="1407160" cy="11747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7160" cy="117475"/>
                        </a:xfrm>
                        <a:prstGeom prst="rect">
                          <a:avLst/>
                        </a:prstGeom>
                        <a:solidFill>
                          <a:srgbClr val="FF9900"/>
                        </a:solidFill>
                      </wps:spPr>
                      <wps:bodyPr/>
                    </wps:wsp>
                  </a:graphicData>
                </a:graphic>
              </wp:anchor>
            </w:drawing>
          </mc:Choice>
          <mc:Fallback>
            <w:pict>
              <v:rect w14:anchorId="25FAF4A7" id="Shape 6" o:spid="_x0000_s1026" style="position:absolute;margin-left:93.35pt;margin-top:4.6pt;width:110.8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NMiQEAAAUDAAAOAAAAZHJzL2Uyb0RvYy54bWysUslu2zAQvRfoPxC8x5SC1G4Eyzk0cC9B&#10;YyDpB9AUaRHlhhnWsv++Q3pJ2t6KXggNZ/TmLVw+HLxjew1oY+h5O2s400HFwYZdz7+/rm8+c4ZZ&#10;hkG6GHTPjxr5w+rjh+WUOn0bx+gGDYxAAnZT6vmYc+qEQDVqL3EWkw7UNBG8zFTCTgwgJ0L3Ttw2&#10;zVxMEYYEUWlEun08Nfmq4hujVX42BnVmrufELdcT6rktp1gtZbcDmUarzjTkP7Dw0gZaeoV6lFmy&#10;n2D/gvJWQcRo8kxFL6IxVumqgdS0zR9qXkaZdNVC5mC62oT/D1Z922+A2aHnc86C9BRR3crmxZop&#10;YUcTL2kDRRymp6h+IDXEb51S4HnmYMCXWZLGDtXn49VnfchM0WV71yzaOcWhqNe2i7vFp7JNyO7y&#10;dwLMX3X0rHz0HCjHaq/cP2E+jV5GKrHo7LC2ztUCdtsvDtheUubr9f19U2MmdHwbqwJOnAv7bRyO&#10;G7gII68rm/O7KGG+r6v8t9e7+gUAAP//AwBQSwMEFAAGAAgAAAAhAPkstwTdAAAACAEAAA8AAABk&#10;cnMvZG93bnJldi54bWxMj8FOwzAQRO9I/IO1SNyoTYqaNMSpKkQRFw60fIAbL0mEvY5it0379Swn&#10;ehzNaOZNtZq8E0ccYx9Iw+NMgUBqgu2p1fC12zwUIGIyZI0LhBrOGGFV395UprThRJ943KZWcAnF&#10;0mjoUhpKKWPToTdxFgYk9r7D6E1iObbSjubE5d7JTKmF9KYnXujMgC8dNj/bg9dAajd/PYe1T5v3&#10;tyW6j0vvhovW93fT+hlEwin9h+EPn9GhZqZ9OJCNwrEuFjlHNSwzEOw/qWIOYq8hy3OQdSWvD9S/&#10;AAAA//8DAFBLAQItABQABgAIAAAAIQC2gziS/gAAAOEBAAATAAAAAAAAAAAAAAAAAAAAAABbQ29u&#10;dGVudF9UeXBlc10ueG1sUEsBAi0AFAAGAAgAAAAhADj9If/WAAAAlAEAAAsAAAAAAAAAAAAAAAAA&#10;LwEAAF9yZWxzLy5yZWxzUEsBAi0AFAAGAAgAAAAhAPutE0yJAQAABQMAAA4AAAAAAAAAAAAAAAAA&#10;LgIAAGRycy9lMm9Eb2MueG1sUEsBAi0AFAAGAAgAAAAhAPkstwTdAAAACAEAAA8AAAAAAAAAAAAA&#10;AAAA4wMAAGRycy9kb3ducmV2LnhtbFBLBQYAAAAABAAEAPMAAADtBAAAAAA=&#10;" o:allowincell="f" fillcolor="#f90" stroked="f"/>
            </w:pict>
          </mc:Fallback>
        </mc:AlternateContent>
      </w:r>
      <w:r>
        <w:rPr>
          <w:noProof/>
          <w:sz w:val="24"/>
          <w:szCs w:val="24"/>
        </w:rPr>
        <mc:AlternateContent>
          <mc:Choice Requires="wps">
            <w:drawing>
              <wp:anchor distT="0" distB="0" distL="114300" distR="114300" simplePos="0" relativeHeight="251659264" behindDoc="1" locked="0" layoutInCell="0" allowOverlap="1" wp14:anchorId="6A7276BB" wp14:editId="4441C989">
                <wp:simplePos x="0" y="0"/>
                <wp:positionH relativeFrom="column">
                  <wp:posOffset>2592705</wp:posOffset>
                </wp:positionH>
                <wp:positionV relativeFrom="paragraph">
                  <wp:posOffset>58420</wp:posOffset>
                </wp:positionV>
                <wp:extent cx="1407795" cy="11747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7795" cy="117475"/>
                        </a:xfrm>
                        <a:prstGeom prst="rect">
                          <a:avLst/>
                        </a:prstGeom>
                        <a:solidFill>
                          <a:srgbClr val="666699"/>
                        </a:solidFill>
                      </wps:spPr>
                      <wps:bodyPr/>
                    </wps:wsp>
                  </a:graphicData>
                </a:graphic>
              </wp:anchor>
            </w:drawing>
          </mc:Choice>
          <mc:Fallback>
            <w:pict>
              <v:rect w14:anchorId="21E66F46" id="Shape 7" o:spid="_x0000_s1026" style="position:absolute;margin-left:204.15pt;margin-top:4.6pt;width:110.85pt;height:9.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jTiQEAAAUDAAAOAAAAZHJzL2Uyb0RvYy54bWysUstu2zAQvBfoPxC815SCJKoFyzk0SC9B&#10;ayDNB9AUaRHlC7usZf99l/QjfdyK6rDQcpezM7NcPRy8Y3sNaGMYeLtoONNBxdGG3cBfvz19+MgZ&#10;ZhlG6WLQAz9q5A/r9+9Wc+r1TZyiGzUwAgnYz2ngU86pFwLVpL3ERUw6UNFE8DJTCjsxgpwJ3Ttx&#10;0zT3Yo4wJohKI9Lp46nI1xXfGK3yV2NQZ+YGTtxyjVDjtkSxXsl+BzJNVp1pyH9g4aUNNPQK9Siz&#10;ZD/A/gXlrYKI0eSFil5EY6zSVQOpaZs/1LxMMumqhczBdLUJ/x+s+rLfALPjwDvOgvS0ojqVdcWa&#10;OWFPHS9pA0UcpueoviMVxG+VkuC552DAl16Sxg7V5+PVZ33ITNFhe9t03fKOM0W1tu1uu7syTcj+&#10;cjsB5s86elZ+Bg60x2qv3D9jPrVeWiqx6Oz4ZJ2rCey2nxywvaSd39O3XJ7R8a2tCjhxLuy3cTxu&#10;4CKMvK5szu+iLPPXvMp/e73rnwAAAP//AwBQSwMEFAAGAAgAAAAhAF+JnVPhAAAACAEAAA8AAABk&#10;cnMvZG93bnJldi54bWxMj0FLw0AUhO+C/2F5gje7aypNG/NSakFEEFqj4nWbPJNodjfNbpvUX+/z&#10;pMdhhplv0uVoWnGk3jfOIlxPFAiyhSsbWyG8vtxfzUH4oG2pW2cJ4UQeltn5WaqT0g32mY55qASX&#10;WJ9ohDqELpHSFzUZ7SeuI8veh+uNDiz7Spa9HrjctDJSaiaNbiwv1LqjdU3FV34wCPF+sxget+vT&#10;e373tHob9t8P8fYT8fJiXN2CCDSGvzD84jM6ZMy0cwdbetEi3Kj5lKMIiwgE+7Op4m87hCiOQWap&#10;/H8g+wEAAP//AwBQSwECLQAUAAYACAAAACEAtoM4kv4AAADhAQAAEwAAAAAAAAAAAAAAAAAAAAAA&#10;W0NvbnRlbnRfVHlwZXNdLnhtbFBLAQItABQABgAIAAAAIQA4/SH/1gAAAJQBAAALAAAAAAAAAAAA&#10;AAAAAC8BAABfcmVscy8ucmVsc1BLAQItABQABgAIAAAAIQAhK0jTiQEAAAUDAAAOAAAAAAAAAAAA&#10;AAAAAC4CAABkcnMvZTJvRG9jLnhtbFBLAQItABQABgAIAAAAIQBfiZ1T4QAAAAgBAAAPAAAAAAAA&#10;AAAAAAAAAOMDAABkcnMvZG93bnJldi54bWxQSwUGAAAAAAQABADzAAAA8QQAAAAA&#10;" o:allowincell="f" fillcolor="#669" stroked="f"/>
            </w:pict>
          </mc:Fallback>
        </mc:AlternateContent>
      </w:r>
    </w:p>
    <w:p w14:paraId="0AE34C67" w14:textId="77777777" w:rsidR="00AB3695" w:rsidRDefault="00AB3695">
      <w:pPr>
        <w:spacing w:line="200" w:lineRule="exact"/>
        <w:rPr>
          <w:sz w:val="24"/>
          <w:szCs w:val="24"/>
        </w:rPr>
      </w:pPr>
    </w:p>
    <w:p w14:paraId="4CF6D4B3" w14:textId="77777777" w:rsidR="00AB3695" w:rsidRDefault="00AB3695">
      <w:pPr>
        <w:spacing w:line="200" w:lineRule="exact"/>
        <w:rPr>
          <w:sz w:val="24"/>
          <w:szCs w:val="24"/>
        </w:rPr>
      </w:pPr>
    </w:p>
    <w:p w14:paraId="344AA33B" w14:textId="77777777" w:rsidR="00AB3695" w:rsidRDefault="00AB3695">
      <w:pPr>
        <w:spacing w:line="215" w:lineRule="exact"/>
        <w:rPr>
          <w:sz w:val="24"/>
          <w:szCs w:val="24"/>
        </w:rPr>
      </w:pPr>
    </w:p>
    <w:p w14:paraId="2E64DDDC" w14:textId="77777777" w:rsidR="00AB3695" w:rsidRDefault="002C51F4">
      <w:pPr>
        <w:rPr>
          <w:sz w:val="20"/>
          <w:szCs w:val="20"/>
        </w:rPr>
      </w:pPr>
      <w:r>
        <w:rPr>
          <w:rFonts w:ascii="Tahoma" w:eastAsia="Tahoma" w:hAnsi="Tahoma" w:cs="Tahoma"/>
          <w:b/>
          <w:bCs/>
          <w:color w:val="666699"/>
          <w:sz w:val="36"/>
          <w:szCs w:val="36"/>
        </w:rPr>
        <w:t>Mission:</w:t>
      </w:r>
    </w:p>
    <w:p w14:paraId="6EA00913" w14:textId="77777777" w:rsidR="00AB3695" w:rsidRDefault="00AB3695">
      <w:pPr>
        <w:spacing w:line="200" w:lineRule="exact"/>
        <w:rPr>
          <w:sz w:val="24"/>
          <w:szCs w:val="24"/>
        </w:rPr>
      </w:pPr>
    </w:p>
    <w:p w14:paraId="0C891B09" w14:textId="77777777" w:rsidR="00AB3695" w:rsidRDefault="002C51F4">
      <w:pPr>
        <w:spacing w:line="239" w:lineRule="auto"/>
        <w:rPr>
          <w:sz w:val="20"/>
          <w:szCs w:val="20"/>
        </w:rPr>
      </w:pPr>
      <w:r>
        <w:rPr>
          <w:rFonts w:ascii="Tahoma" w:eastAsia="Tahoma" w:hAnsi="Tahoma" w:cs="Tahoma"/>
          <w:b/>
          <w:bCs/>
          <w:color w:val="666699"/>
          <w:sz w:val="36"/>
          <w:szCs w:val="36"/>
        </w:rPr>
        <w:t>Further Pavement Preservation Education in Florida through the National Center for Pavement Preservation</w:t>
      </w:r>
    </w:p>
    <w:p w14:paraId="02DEE8F0" w14:textId="56A723CC" w:rsidR="00AB3695" w:rsidRDefault="00AB3695">
      <w:pPr>
        <w:spacing w:line="20" w:lineRule="exact"/>
        <w:rPr>
          <w:sz w:val="24"/>
          <w:szCs w:val="24"/>
        </w:rPr>
      </w:pPr>
    </w:p>
    <w:p w14:paraId="1DF4E59A" w14:textId="5EF02601" w:rsidR="00AB3695" w:rsidRDefault="002C51F4" w:rsidP="002C51F4">
      <w:pPr>
        <w:spacing w:line="7506" w:lineRule="exact"/>
        <w:jc w:val="center"/>
        <w:sectPr w:rsidR="00AB3695">
          <w:pgSz w:w="15840" w:h="12240" w:orient="landscape"/>
          <w:pgMar w:top="596" w:right="1160" w:bottom="0" w:left="780" w:header="0" w:footer="0" w:gutter="0"/>
          <w:cols w:num="2" w:space="720" w:equalWidth="0">
            <w:col w:w="7220" w:space="720"/>
            <w:col w:w="5960"/>
          </w:cols>
        </w:sectPr>
      </w:pPr>
      <w:bookmarkStart w:id="1" w:name="_GoBack"/>
      <w:bookmarkEnd w:id="1"/>
      <w:r>
        <w:rPr>
          <w:noProof/>
        </w:rPr>
        <w:drawing>
          <wp:inline distT="0" distB="0" distL="0" distR="0" wp14:anchorId="23E77C93" wp14:editId="208B6C75">
            <wp:extent cx="3249832" cy="297624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9832" cy="2976245"/>
                    </a:xfrm>
                    <a:prstGeom prst="rect">
                      <a:avLst/>
                    </a:prstGeom>
                    <a:noFill/>
                  </pic:spPr>
                </pic:pic>
              </a:graphicData>
            </a:graphic>
          </wp:inline>
        </w:drawing>
      </w:r>
    </w:p>
    <w:p w14:paraId="7724F767" w14:textId="77777777" w:rsidR="00AB3695" w:rsidRDefault="00AB3695">
      <w:pPr>
        <w:sectPr w:rsidR="00AB3695">
          <w:type w:val="continuous"/>
          <w:pgSz w:w="15840" w:h="12240" w:orient="landscape"/>
          <w:pgMar w:top="596" w:right="1160" w:bottom="0" w:left="780" w:header="0" w:footer="0" w:gutter="0"/>
          <w:cols w:space="720" w:equalWidth="0">
            <w:col w:w="13900"/>
          </w:cols>
        </w:sectPr>
      </w:pPr>
      <w:bookmarkStart w:id="2" w:name="page2"/>
      <w:bookmarkEnd w:id="2"/>
    </w:p>
    <w:p w14:paraId="60342DB1" w14:textId="77777777" w:rsidR="00AB3695" w:rsidRDefault="002C51F4">
      <w:pPr>
        <w:rPr>
          <w:sz w:val="20"/>
          <w:szCs w:val="20"/>
        </w:rPr>
      </w:pPr>
      <w:r>
        <w:rPr>
          <w:rFonts w:ascii="Tahoma" w:eastAsia="Tahoma" w:hAnsi="Tahoma" w:cs="Tahoma"/>
          <w:b/>
          <w:bCs/>
          <w:sz w:val="32"/>
          <w:szCs w:val="32"/>
        </w:rPr>
        <w:lastRenderedPageBreak/>
        <w:t>F</w:t>
      </w:r>
      <w:r>
        <w:rPr>
          <w:rFonts w:ascii="Tahoma" w:eastAsia="Tahoma" w:hAnsi="Tahoma" w:cs="Tahoma"/>
          <w:b/>
          <w:bCs/>
          <w:sz w:val="32"/>
          <w:szCs w:val="32"/>
        </w:rPr>
        <w:t>lorida Pavement Preservation Council</w:t>
      </w:r>
    </w:p>
    <w:p w14:paraId="4CC9C221" w14:textId="77777777" w:rsidR="00AB3695" w:rsidRDefault="002C51F4">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14:anchorId="3FB7D04D" wp14:editId="09BEFC48">
                <wp:simplePos x="0" y="0"/>
                <wp:positionH relativeFrom="column">
                  <wp:posOffset>-38100</wp:posOffset>
                </wp:positionH>
                <wp:positionV relativeFrom="paragraph">
                  <wp:posOffset>61595</wp:posOffset>
                </wp:positionV>
                <wp:extent cx="3026410" cy="1143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6410" cy="114300"/>
                        </a:xfrm>
                        <a:prstGeom prst="rect">
                          <a:avLst/>
                        </a:prstGeom>
                        <a:solidFill>
                          <a:srgbClr val="FFCC00"/>
                        </a:solidFill>
                      </wps:spPr>
                      <wps:bodyPr/>
                    </wps:wsp>
                  </a:graphicData>
                </a:graphic>
              </wp:anchor>
            </w:drawing>
          </mc:Choice>
          <mc:Fallback>
            <w:pict>
              <v:rect w14:anchorId="4C778633" id="Shape 9" o:spid="_x0000_s1026" style="position:absolute;margin-left:-3pt;margin-top:4.85pt;width:238.3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piAEAAAUDAAAOAAAAZHJzL2Uyb0RvYy54bWysUktu2zAQ3RfIHQjuY0pOEDSC5SwcOJug&#10;MZD2ADRFWkT5wwxr2bfPkLGdtN0V3RAazujN+3DxcPCO7TWgjaHn7azhTAcVBxt2Pf/xfX39lTPM&#10;MgzSxaB7ftTIH5ZXXxZT6vQ8jtENGhiBBOym1PMx59QJgWrUXuIsJh2oaSJ4mamEnRhAToTunZg3&#10;zZ2YIgwJotKIdPv43uTLim+MVvnFGNSZuZ4Tt1xPqOe2nGK5kN0OZBqtOtGQ/8DCSxto6QXqUWbJ&#10;foH9C8pbBRGjyTMVvYjGWKWrBlLTNn+oeR1l0lULmYPpYhP+P1j1bb8BZoee33MWpKeI6lZ2X6yZ&#10;EnY08Zo2UMRheo7qJ1JD/NYpBZ5mDgZ8mSVp7FB9Pl581ofMFF3eNPO725biUNRr29ubpgYhZHf+&#10;OwHmJx09Kx89B8qx2iv3z5jLftmdRyqx6Oywts7VAnbblQO2l5T5er1aXdDxY6wKeOdc2G/jcNzA&#10;WRh5XVec3kUJ83Nd5X+83uUbAAAA//8DAFBLAwQUAAYACAAAACEA4eEA4N4AAAAHAQAADwAAAGRy&#10;cy9kb3ducmV2LnhtbEyPQUvEMBSE74L/ITzB227iIo3WpouIC+5FsIrL3rLtsy0mL7VJd+u/93nS&#10;4zDDzDfFevZOHHGMfSADV0sFAqkOTU+tgbfXzeIGREyWGusCoYFvjLAuz88KmzfhRC94rFIruIRi&#10;bg10KQ25lLHu0Nu4DAMSex9h9DaxHFvZjPbE5d7JlVKZ9LYnXujsgA8d1p/V5Hn3/eupmtzucdo8&#10;09zqartV+8GYy4v5/g5Ewjn9heEXn9GhZKZDmKiJwhlYZHwlGbjVINi+1ioDcTCw0hpkWcj//OUP&#10;AAAA//8DAFBLAQItABQABgAIAAAAIQC2gziS/gAAAOEBAAATAAAAAAAAAAAAAAAAAAAAAABbQ29u&#10;dGVudF9UeXBlc10ueG1sUEsBAi0AFAAGAAgAAAAhADj9If/WAAAAlAEAAAsAAAAAAAAAAAAAAAAA&#10;LwEAAF9yZWxzLy5yZWxzUEsBAi0AFAAGAAgAAAAhAPqHH+mIAQAABQMAAA4AAAAAAAAAAAAAAAAA&#10;LgIAAGRycy9lMm9Eb2MueG1sUEsBAi0AFAAGAAgAAAAhAOHhAODeAAAABwEAAA8AAAAAAAAAAAAA&#10;AAAA4gMAAGRycy9kb3ducmV2LnhtbFBLBQYAAAAABAAEAPMAAADtBAAAAAA=&#10;" o:allowincell="f" fillcolor="#fc0" stroked="f"/>
            </w:pict>
          </mc:Fallback>
        </mc:AlternateContent>
      </w:r>
    </w:p>
    <w:p w14:paraId="73295C3A" w14:textId="77777777" w:rsidR="00AB3695" w:rsidRDefault="00AB3695">
      <w:pPr>
        <w:spacing w:line="200" w:lineRule="exact"/>
        <w:rPr>
          <w:sz w:val="20"/>
          <w:szCs w:val="20"/>
        </w:rPr>
      </w:pPr>
    </w:p>
    <w:p w14:paraId="14C42106" w14:textId="77777777" w:rsidR="00AB3695" w:rsidRDefault="00AB3695">
      <w:pPr>
        <w:spacing w:line="200" w:lineRule="exact"/>
        <w:rPr>
          <w:sz w:val="20"/>
          <w:szCs w:val="20"/>
        </w:rPr>
      </w:pPr>
    </w:p>
    <w:p w14:paraId="433391B6" w14:textId="77777777" w:rsidR="00AB3695" w:rsidRDefault="00AB3695">
      <w:pPr>
        <w:spacing w:line="319" w:lineRule="exact"/>
        <w:rPr>
          <w:sz w:val="20"/>
          <w:szCs w:val="20"/>
        </w:rPr>
      </w:pPr>
    </w:p>
    <w:p w14:paraId="2C69C53D" w14:textId="77777777" w:rsidR="00AB3695" w:rsidRDefault="002C51F4">
      <w:pPr>
        <w:rPr>
          <w:sz w:val="20"/>
          <w:szCs w:val="20"/>
        </w:rPr>
      </w:pPr>
      <w:r>
        <w:rPr>
          <w:rFonts w:ascii="Tahoma" w:eastAsia="Tahoma" w:hAnsi="Tahoma" w:cs="Tahoma"/>
          <w:b/>
          <w:bCs/>
          <w:color w:val="666699"/>
          <w:sz w:val="24"/>
          <w:szCs w:val="24"/>
          <w:u w:val="single"/>
        </w:rPr>
        <w:t>Background</w:t>
      </w:r>
    </w:p>
    <w:p w14:paraId="70C091FE" w14:textId="77777777" w:rsidR="00AB3695" w:rsidRDefault="00AB3695">
      <w:pPr>
        <w:spacing w:line="202" w:lineRule="exact"/>
        <w:rPr>
          <w:sz w:val="20"/>
          <w:szCs w:val="20"/>
        </w:rPr>
      </w:pPr>
    </w:p>
    <w:p w14:paraId="26ADBF80" w14:textId="77777777" w:rsidR="00AB3695" w:rsidRDefault="002C51F4">
      <w:pPr>
        <w:spacing w:line="275" w:lineRule="auto"/>
        <w:ind w:right="540"/>
        <w:jc w:val="both"/>
        <w:rPr>
          <w:sz w:val="20"/>
          <w:szCs w:val="20"/>
        </w:rPr>
      </w:pPr>
      <w:r>
        <w:rPr>
          <w:rFonts w:ascii="Tahoma" w:eastAsia="Tahoma" w:hAnsi="Tahoma" w:cs="Tahoma"/>
          <w:sz w:val="18"/>
          <w:szCs w:val="18"/>
        </w:rPr>
        <w:t xml:space="preserve">Several members of the pavement preservation industry recognized the need to offer a </w:t>
      </w:r>
      <w:r>
        <w:rPr>
          <w:rFonts w:ascii="Tahoma" w:eastAsia="Tahoma" w:hAnsi="Tahoma" w:cs="Tahoma"/>
          <w:sz w:val="18"/>
          <w:szCs w:val="18"/>
        </w:rPr>
        <w:t xml:space="preserve">neutral and productive environment for pavement preservation and asset management education in Florida. They approached the National Center for Pavement Preservation (NCPP) about organizing an educational outreach initiative for local agencies in Florida. </w:t>
      </w:r>
      <w:r>
        <w:rPr>
          <w:rFonts w:ascii="Tahoma" w:eastAsia="Tahoma" w:hAnsi="Tahoma" w:cs="Tahoma"/>
          <w:sz w:val="18"/>
          <w:szCs w:val="18"/>
        </w:rPr>
        <w:t>This new Florida outreach is the first dedicated initiative within the United States to focus pavement preservation educational efforts at the local government agencies. The Florida Pavement Preservation Council (FPPC) was formed to provide financial resou</w:t>
      </w:r>
      <w:r>
        <w:rPr>
          <w:rFonts w:ascii="Tahoma" w:eastAsia="Tahoma" w:hAnsi="Tahoma" w:cs="Tahoma"/>
          <w:sz w:val="18"/>
          <w:szCs w:val="18"/>
        </w:rPr>
        <w:t xml:space="preserve">rces to advance this effort within the State of Florida. The NCPP contact in Florida is Chuck Williams, who is the coordinator for the FPPC. Mr. Williams has provided invaluable assistance to organize the education effort. The experience that Mr. Williams </w:t>
      </w:r>
      <w:r>
        <w:rPr>
          <w:rFonts w:ascii="Tahoma" w:eastAsia="Tahoma" w:hAnsi="Tahoma" w:cs="Tahoma"/>
          <w:sz w:val="18"/>
          <w:szCs w:val="18"/>
        </w:rPr>
        <w:t>possesses will help focus training on the immediate pavement preservation needs of the county and municipal government agency. A membership drive is currently underway to join the FPPC. Membership is open to any interested party with a prerequisite that “s</w:t>
      </w:r>
      <w:r>
        <w:rPr>
          <w:rFonts w:ascii="Tahoma" w:eastAsia="Tahoma" w:hAnsi="Tahoma" w:cs="Tahoma"/>
          <w:sz w:val="18"/>
          <w:szCs w:val="18"/>
        </w:rPr>
        <w:t>ales hats” must come off.</w:t>
      </w:r>
    </w:p>
    <w:p w14:paraId="72985FA6" w14:textId="77777777" w:rsidR="00AB3695" w:rsidRDefault="00AB3695">
      <w:pPr>
        <w:spacing w:line="198" w:lineRule="exact"/>
        <w:rPr>
          <w:sz w:val="20"/>
          <w:szCs w:val="20"/>
        </w:rPr>
      </w:pPr>
    </w:p>
    <w:p w14:paraId="5A9A4E73" w14:textId="77777777" w:rsidR="00AB3695" w:rsidRDefault="002C51F4">
      <w:pPr>
        <w:rPr>
          <w:sz w:val="20"/>
          <w:szCs w:val="20"/>
        </w:rPr>
      </w:pPr>
      <w:r>
        <w:rPr>
          <w:rFonts w:ascii="Tahoma" w:eastAsia="Tahoma" w:hAnsi="Tahoma" w:cs="Tahoma"/>
          <w:b/>
          <w:bCs/>
          <w:color w:val="666699"/>
          <w:sz w:val="24"/>
          <w:szCs w:val="24"/>
          <w:u w:val="single"/>
        </w:rPr>
        <w:t>Training Courses</w:t>
      </w:r>
    </w:p>
    <w:p w14:paraId="6CC08863" w14:textId="77777777" w:rsidR="00AB3695" w:rsidRDefault="00AB3695">
      <w:pPr>
        <w:spacing w:line="202" w:lineRule="exact"/>
        <w:rPr>
          <w:sz w:val="20"/>
          <w:szCs w:val="20"/>
        </w:rPr>
      </w:pPr>
    </w:p>
    <w:p w14:paraId="313D2C69" w14:textId="77777777" w:rsidR="00AB3695" w:rsidRDefault="002C51F4">
      <w:pPr>
        <w:spacing w:line="275" w:lineRule="auto"/>
        <w:ind w:right="540"/>
        <w:jc w:val="both"/>
        <w:rPr>
          <w:sz w:val="20"/>
          <w:szCs w:val="20"/>
        </w:rPr>
      </w:pPr>
      <w:r>
        <w:rPr>
          <w:rFonts w:ascii="Tahoma" w:eastAsia="Tahoma" w:hAnsi="Tahoma" w:cs="Tahoma"/>
          <w:sz w:val="18"/>
          <w:szCs w:val="18"/>
        </w:rPr>
        <w:t>Training courses are offered various times throughout the year. Courses are taught by national experts to provide you with the latest best practices on topics that include:</w:t>
      </w:r>
    </w:p>
    <w:p w14:paraId="12DD8819" w14:textId="77777777" w:rsidR="00AB3695" w:rsidRDefault="00AB3695">
      <w:pPr>
        <w:spacing w:line="201" w:lineRule="exact"/>
        <w:rPr>
          <w:sz w:val="20"/>
          <w:szCs w:val="20"/>
        </w:rPr>
      </w:pPr>
    </w:p>
    <w:p w14:paraId="57BAD34A" w14:textId="77777777" w:rsidR="00AB3695" w:rsidRDefault="002C51F4">
      <w:pPr>
        <w:ind w:left="360"/>
        <w:rPr>
          <w:sz w:val="20"/>
          <w:szCs w:val="20"/>
        </w:rPr>
      </w:pPr>
      <w:r>
        <w:rPr>
          <w:rFonts w:ascii="Tahoma" w:eastAsia="Tahoma" w:hAnsi="Tahoma" w:cs="Tahoma"/>
          <w:sz w:val="18"/>
          <w:szCs w:val="18"/>
        </w:rPr>
        <w:t>Top-of the-Curve</w:t>
      </w:r>
    </w:p>
    <w:p w14:paraId="35489E2B" w14:textId="77777777" w:rsidR="00AB3695" w:rsidRDefault="00AB3695">
      <w:pPr>
        <w:spacing w:line="33" w:lineRule="exact"/>
        <w:rPr>
          <w:sz w:val="20"/>
          <w:szCs w:val="20"/>
        </w:rPr>
      </w:pPr>
    </w:p>
    <w:p w14:paraId="3DE89AC2" w14:textId="77777777" w:rsidR="00AB3695" w:rsidRDefault="002C51F4">
      <w:pPr>
        <w:spacing w:line="276" w:lineRule="auto"/>
        <w:ind w:left="720" w:right="2860"/>
        <w:rPr>
          <w:sz w:val="20"/>
          <w:szCs w:val="20"/>
        </w:rPr>
      </w:pPr>
      <w:r>
        <w:rPr>
          <w:rFonts w:ascii="Tahoma" w:eastAsia="Tahoma" w:hAnsi="Tahoma" w:cs="Tahoma"/>
          <w:sz w:val="18"/>
          <w:szCs w:val="18"/>
        </w:rPr>
        <w:t xml:space="preserve">Basis Concepts for </w:t>
      </w:r>
      <w:r>
        <w:rPr>
          <w:rFonts w:ascii="Tahoma" w:eastAsia="Tahoma" w:hAnsi="Tahoma" w:cs="Tahoma"/>
          <w:sz w:val="18"/>
          <w:szCs w:val="18"/>
        </w:rPr>
        <w:t>Pavement Preservation Micro-Slurry</w:t>
      </w:r>
    </w:p>
    <w:p w14:paraId="1F85D4BA" w14:textId="77777777" w:rsidR="00AB3695" w:rsidRDefault="002C51F4">
      <w:pPr>
        <w:ind w:left="360"/>
        <w:rPr>
          <w:sz w:val="20"/>
          <w:szCs w:val="20"/>
        </w:rPr>
      </w:pPr>
      <w:r>
        <w:rPr>
          <w:rFonts w:ascii="Tahoma" w:eastAsia="Tahoma" w:hAnsi="Tahoma" w:cs="Tahoma"/>
          <w:sz w:val="18"/>
          <w:szCs w:val="18"/>
        </w:rPr>
        <w:t>Chip Seal</w:t>
      </w:r>
    </w:p>
    <w:p w14:paraId="6C3EABA6" w14:textId="77777777" w:rsidR="00AB3695" w:rsidRDefault="00AB3695">
      <w:pPr>
        <w:spacing w:line="34" w:lineRule="exact"/>
        <w:rPr>
          <w:sz w:val="20"/>
          <w:szCs w:val="20"/>
        </w:rPr>
      </w:pPr>
    </w:p>
    <w:p w14:paraId="3B4BF578" w14:textId="77777777" w:rsidR="00AB3695" w:rsidRDefault="002C51F4">
      <w:pPr>
        <w:ind w:left="360"/>
        <w:rPr>
          <w:sz w:val="20"/>
          <w:szCs w:val="20"/>
        </w:rPr>
      </w:pPr>
      <w:r>
        <w:rPr>
          <w:rFonts w:ascii="Tahoma" w:eastAsia="Tahoma" w:hAnsi="Tahoma" w:cs="Tahoma"/>
          <w:sz w:val="18"/>
          <w:szCs w:val="18"/>
        </w:rPr>
        <w:t>Applied Asset Management</w:t>
      </w:r>
    </w:p>
    <w:p w14:paraId="6C14C14D" w14:textId="77777777" w:rsidR="00AB3695" w:rsidRDefault="00AB3695">
      <w:pPr>
        <w:spacing w:line="291" w:lineRule="exact"/>
        <w:rPr>
          <w:sz w:val="20"/>
          <w:szCs w:val="20"/>
        </w:rPr>
      </w:pPr>
    </w:p>
    <w:p w14:paraId="73489677" w14:textId="77777777" w:rsidR="00AB3695" w:rsidRDefault="002C51F4">
      <w:pPr>
        <w:spacing w:line="274" w:lineRule="auto"/>
        <w:ind w:right="540"/>
        <w:jc w:val="both"/>
        <w:rPr>
          <w:sz w:val="20"/>
          <w:szCs w:val="20"/>
        </w:rPr>
      </w:pPr>
      <w:r>
        <w:rPr>
          <w:rFonts w:ascii="Arial" w:eastAsia="Arial" w:hAnsi="Arial" w:cs="Arial"/>
          <w:sz w:val="18"/>
          <w:szCs w:val="18"/>
        </w:rPr>
        <w:t>These workshops provide information on basic pavement preservation concepts and implementation. The information will be introduced to agency staff and elected officials who may be stru</w:t>
      </w:r>
      <w:r>
        <w:rPr>
          <w:rFonts w:ascii="Arial" w:eastAsia="Arial" w:hAnsi="Arial" w:cs="Arial"/>
          <w:sz w:val="18"/>
          <w:szCs w:val="18"/>
        </w:rPr>
        <w:t>ggling with current budget constraints. The information is designed to address the needs of their highway/street network. The benefits of preservation treatments will be reviewed and information shared. When the treatments are pro-actively applied to sound</w:t>
      </w:r>
      <w:r>
        <w:rPr>
          <w:rFonts w:ascii="Arial" w:eastAsia="Arial" w:hAnsi="Arial" w:cs="Arial"/>
          <w:sz w:val="18"/>
          <w:szCs w:val="18"/>
        </w:rPr>
        <w:t xml:space="preserve"> pavements there will be improved pavement performance, longer pavement life and increased customer satisfaction. </w:t>
      </w:r>
      <w:r>
        <w:rPr>
          <w:rFonts w:ascii="Tahoma" w:eastAsia="Tahoma" w:hAnsi="Tahoma" w:cs="Tahoma"/>
          <w:sz w:val="18"/>
          <w:szCs w:val="18"/>
        </w:rPr>
        <w:t>Courses qualify for Continuing Education Units (CEUs).</w:t>
      </w:r>
    </w:p>
    <w:p w14:paraId="42C137DC" w14:textId="77777777" w:rsidR="00AB3695" w:rsidRDefault="00AB3695">
      <w:pPr>
        <w:spacing w:line="257" w:lineRule="exact"/>
        <w:rPr>
          <w:sz w:val="20"/>
          <w:szCs w:val="20"/>
        </w:rPr>
      </w:pPr>
    </w:p>
    <w:p w14:paraId="0988CAAB" w14:textId="77777777" w:rsidR="00AB3695" w:rsidRDefault="002C51F4">
      <w:pPr>
        <w:spacing w:line="274" w:lineRule="auto"/>
        <w:ind w:right="560"/>
        <w:jc w:val="both"/>
        <w:rPr>
          <w:sz w:val="20"/>
          <w:szCs w:val="20"/>
        </w:rPr>
      </w:pPr>
      <w:r>
        <w:rPr>
          <w:rFonts w:ascii="Tahoma" w:eastAsia="Tahoma" w:hAnsi="Tahoma" w:cs="Tahoma"/>
          <w:sz w:val="18"/>
          <w:szCs w:val="18"/>
        </w:rPr>
        <w:t>Please see the website, contact the FPPC coordinator, or contact NCPP for the schedule</w:t>
      </w:r>
      <w:r>
        <w:rPr>
          <w:rFonts w:ascii="Tahoma" w:eastAsia="Tahoma" w:hAnsi="Tahoma" w:cs="Tahoma"/>
          <w:sz w:val="18"/>
          <w:szCs w:val="18"/>
        </w:rPr>
        <w:t xml:space="preserve"> of courses.</w:t>
      </w:r>
    </w:p>
    <w:p w14:paraId="5FD3AA22" w14:textId="77777777" w:rsidR="00AB3695" w:rsidRDefault="002C51F4">
      <w:pPr>
        <w:spacing w:line="20" w:lineRule="exact"/>
        <w:rPr>
          <w:sz w:val="20"/>
          <w:szCs w:val="20"/>
        </w:rPr>
      </w:pPr>
      <w:r>
        <w:rPr>
          <w:sz w:val="20"/>
          <w:szCs w:val="20"/>
        </w:rPr>
        <w:br w:type="column"/>
      </w:r>
    </w:p>
    <w:p w14:paraId="5632B40A" w14:textId="77777777" w:rsidR="00AB3695" w:rsidRDefault="002C51F4">
      <w:pPr>
        <w:ind w:left="100"/>
        <w:rPr>
          <w:sz w:val="20"/>
          <w:szCs w:val="20"/>
        </w:rPr>
      </w:pPr>
      <w:r>
        <w:rPr>
          <w:rFonts w:ascii="Tahoma" w:eastAsia="Tahoma" w:hAnsi="Tahoma" w:cs="Tahoma"/>
          <w:b/>
          <w:bCs/>
          <w:sz w:val="32"/>
          <w:szCs w:val="32"/>
        </w:rPr>
        <w:t>Florida Pavement Preservation Council</w:t>
      </w:r>
    </w:p>
    <w:p w14:paraId="7231CDBB" w14:textId="77777777" w:rsidR="00AB3695" w:rsidRDefault="002C51F4">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14:anchorId="7EE1159E" wp14:editId="1C0748D5">
                <wp:simplePos x="0" y="0"/>
                <wp:positionH relativeFrom="column">
                  <wp:posOffset>-1862455</wp:posOffset>
                </wp:positionH>
                <wp:positionV relativeFrom="paragraph">
                  <wp:posOffset>61595</wp:posOffset>
                </wp:positionV>
                <wp:extent cx="3026410" cy="1143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6410" cy="114300"/>
                        </a:xfrm>
                        <a:prstGeom prst="rect">
                          <a:avLst/>
                        </a:prstGeom>
                        <a:solidFill>
                          <a:srgbClr val="FF9900"/>
                        </a:solidFill>
                      </wps:spPr>
                      <wps:bodyPr/>
                    </wps:wsp>
                  </a:graphicData>
                </a:graphic>
              </wp:anchor>
            </w:drawing>
          </mc:Choice>
          <mc:Fallback>
            <w:pict>
              <v:rect w14:anchorId="5E7B8984" id="Shape 10" o:spid="_x0000_s1026" style="position:absolute;margin-left:-146.65pt;margin-top:4.85pt;width:238.3pt;height: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wwhQEAAAcDAAAOAAAAZHJzL2Uyb0RvYy54bWysUktPGzEQvlfiP1i+E28CQmWVTQ5F4YIg&#10;Eu0PcLx21qpfmjHZ5N8zNkl43aperB3P7Pcaz5d779hOA9oYOj6dNJzpoGJvw7bjf36vLn9yhlmG&#10;XroYdMcPGvlycfFjPqZWz+IQXa+BEUjAdkwdH3JOrRCoBu0lTmLSgZomgpeZStiKHuRI6N6JWdPc&#10;iDFCnyAqjUi3d29Nvqj4xmiVn4xBnZnrOGnL9YR6bsopFnPZbkGmwaqjDPkPKry0gUjPUHcyS/YC&#10;9huUtwoiRpMnKnoRjbFKVw/kZtp8cfM8yKSrFwoH0zkm/H+w6nG3BmZ72h3FE6SnHVVaRjWFMyZs&#10;aeY5raHYw/QQ1V+khvjUKQUeZ/YGfJklc2xfkz6ck9b7zBRdXjWzm+vCqKg3nV5fNZVNyPb0dwLM&#10;9zp6Vj46DrTJGrDcPWAu/LI9jVRh0dl+ZZ2rBWw3vxywnaStr1a3t2d0fB+rBt40F/Wb2B/WcDJG&#10;aVeK48so6/xYV/vv73fxCgAA//8DAFBLAwQUAAYACAAAACEAgODYmN0AAAAJAQAADwAAAGRycy9k&#10;b3ducmV2LnhtbEyPQU7DMBBF90jcwRokdq1DIpEmZFJViCI2LGh7ADcekgh7HMVum/b0OCtYfs3T&#10;/2+q9WSNONPoe8cIT8sEBHHjdM8twmG/XaxA+KBYK+OYEK7kYV3f31Wq1O7CX3TehVbEEvalQuhC&#10;GEopfdORVX7pBuJ4+3ajVSHGsZV6VJdYbo1Mk+RZWtVzXOjUQK8dNT+7k0XgZJ+9Xd3Ghu3He0Hm&#10;89ab4Yb4+DBtXkAEmsIfDLN+VIc6Oh3dibUXBmGRFlkWWYQiBzEDqzkfEdI8B1lX8v8H9S8AAAD/&#10;/wMAUEsBAi0AFAAGAAgAAAAhALaDOJL+AAAA4QEAABMAAAAAAAAAAAAAAAAAAAAAAFtDb250ZW50&#10;X1R5cGVzXS54bWxQSwECLQAUAAYACAAAACEAOP0h/9YAAACUAQAACwAAAAAAAAAAAAAAAAAvAQAA&#10;X3JlbHMvLnJlbHNQSwECLQAUAAYACAAAACEAjw2cMIUBAAAHAwAADgAAAAAAAAAAAAAAAAAuAgAA&#10;ZHJzL2Uyb0RvYy54bWxQSwECLQAUAAYACAAAACEAgODYmN0AAAAJAQAADwAAAAAAAAAAAAAAAADf&#10;AwAAZHJzL2Rvd25yZXYueG1sUEsFBgAAAAAEAAQA8wAAAOkEAAAAAA==&#10;" o:allowincell="f" fillcolor="#f90" stroked="f"/>
            </w:pict>
          </mc:Fallback>
        </mc:AlternateContent>
      </w:r>
      <w:r>
        <w:rPr>
          <w:noProof/>
          <w:sz w:val="20"/>
          <w:szCs w:val="20"/>
        </w:rPr>
        <mc:AlternateContent>
          <mc:Choice Requires="wps">
            <w:drawing>
              <wp:anchor distT="0" distB="0" distL="114300" distR="114300" simplePos="0" relativeHeight="251662848" behindDoc="1" locked="0" layoutInCell="0" allowOverlap="1" wp14:anchorId="5E81E5B9" wp14:editId="3856DBF3">
                <wp:simplePos x="0" y="0"/>
                <wp:positionH relativeFrom="column">
                  <wp:posOffset>1163955</wp:posOffset>
                </wp:positionH>
                <wp:positionV relativeFrom="paragraph">
                  <wp:posOffset>61595</wp:posOffset>
                </wp:positionV>
                <wp:extent cx="3027045" cy="1143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045" cy="114300"/>
                        </a:xfrm>
                        <a:prstGeom prst="rect">
                          <a:avLst/>
                        </a:prstGeom>
                        <a:solidFill>
                          <a:srgbClr val="666699"/>
                        </a:solidFill>
                      </wps:spPr>
                      <wps:bodyPr/>
                    </wps:wsp>
                  </a:graphicData>
                </a:graphic>
              </wp:anchor>
            </w:drawing>
          </mc:Choice>
          <mc:Fallback>
            <w:pict>
              <v:rect w14:anchorId="25B75E0D" id="Shape 11" o:spid="_x0000_s1026" style="position:absolute;margin-left:91.65pt;margin-top:4.85pt;width:238.35pt;height:9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OiwEAAAcDAAAOAAAAZHJzL2Uyb0RvYy54bWysUk1vGyEQvUfqf0Dca3adr2bldQ6NkkuU&#10;WEr6AzALXlS+NEO89r/PQGw3bW9VOSCGecy894bF7c47ttWANoaet7OGMx1UHGzY9PzH6/3Xb5xh&#10;lmGQLgbd871Gfrv8craYUqfncYxu0MCoSMBuSj0fc06dEKhG7SXOYtKBkiaCl5lC2IgB5ETVvRPz&#10;prkSU4QhQVQakW7vPpJ8Wesbo1V+NgZ1Zq7nxC3XHeq+LrtYLmS3AZlGqw405D+w8NIGanoqdSez&#10;ZG9g/yrlrYKI0eSZil5EY6zSVQOpaZs/1LyMMumqhczBdLIJ/19Z9bRdAbMDza7lLEhPM6ptGcVk&#10;zpSwI8xLWkGRh+kxqp9ICfFbpgR4wOwM+IIlcWxXnd6fnNa7zBRdnjfz6+bikjNFuba9OG/qKITs&#10;jq8TYH7Q0bNy6DnQJKvBcvuIufSX3RFSiUVnh3vrXA1gs/7ugG0lTf2K1s1N0UJP8BesCvjgXNiv&#10;47BfwVEYuV3xh59Rxvk5pvPn/7t8BwAA//8DAFBLAwQUAAYACAAAACEAZpHkeeAAAAAIAQAADwAA&#10;AGRycy9kb3ducmV2LnhtbEyPQUvDQBSE74L/YXmCN7uxhaSN2ZRaEBEEa2zxus0+k2j2bZrdNqm/&#10;3udJj8MMM99ky9G24oS9bxwpuJ1EIJBKZxqqFGzfHm7mIHzQZHTrCBWc0cMyv7zIdGrcQK94KkIl&#10;uIR8qhXUIXSplL6s0Wo/cR0Sex+utzqw7Ctpej1wuW3lNIpiaXVDvFDrDtc1ll/F0SpIDi+L4Wmz&#10;Pr8X98+r3XD4fkw2n0pdX42rOxABx/AXhl98RoecmfbuSMaLlvV8NuOogkUCgv04jvjbXsE0SUDm&#10;mfx/IP8BAAD//wMAUEsBAi0AFAAGAAgAAAAhALaDOJL+AAAA4QEAABMAAAAAAAAAAAAAAAAAAAAA&#10;AFtDb250ZW50X1R5cGVzXS54bWxQSwECLQAUAAYACAAAACEAOP0h/9YAAACUAQAACwAAAAAAAAAA&#10;AAAAAAAvAQAAX3JlbHMvLnJlbHNQSwECLQAUAAYACAAAACEAAGPtTosBAAAHAwAADgAAAAAAAAAA&#10;AAAAAAAuAgAAZHJzL2Uyb0RvYy54bWxQSwECLQAUAAYACAAAACEAZpHkeeAAAAAIAQAADwAAAAAA&#10;AAAAAAAAAADlAwAAZHJzL2Rvd25yZXYueG1sUEsFBgAAAAAEAAQA8wAAAPIEAAAAAA==&#10;" o:allowincell="f" fillcolor="#669" stroked="f"/>
            </w:pict>
          </mc:Fallback>
        </mc:AlternateContent>
      </w:r>
    </w:p>
    <w:p w14:paraId="7BAE6090" w14:textId="77777777" w:rsidR="00AB3695" w:rsidRDefault="00AB3695">
      <w:pPr>
        <w:spacing w:line="200" w:lineRule="exact"/>
        <w:rPr>
          <w:sz w:val="20"/>
          <w:szCs w:val="20"/>
        </w:rPr>
      </w:pPr>
    </w:p>
    <w:p w14:paraId="6BBB6839" w14:textId="77777777" w:rsidR="00AB3695" w:rsidRDefault="00AB3695">
      <w:pPr>
        <w:spacing w:line="200" w:lineRule="exact"/>
        <w:rPr>
          <w:sz w:val="20"/>
          <w:szCs w:val="20"/>
        </w:rPr>
      </w:pPr>
    </w:p>
    <w:p w14:paraId="0F9A52EA" w14:textId="77777777" w:rsidR="00AB3695" w:rsidRDefault="00AB3695">
      <w:pPr>
        <w:spacing w:line="200" w:lineRule="exact"/>
        <w:rPr>
          <w:sz w:val="20"/>
          <w:szCs w:val="20"/>
        </w:rPr>
      </w:pPr>
    </w:p>
    <w:p w14:paraId="2E6B8665" w14:textId="77777777" w:rsidR="00AB3695" w:rsidRDefault="00AB3695">
      <w:pPr>
        <w:spacing w:line="200" w:lineRule="exact"/>
        <w:rPr>
          <w:sz w:val="20"/>
          <w:szCs w:val="20"/>
        </w:rPr>
      </w:pPr>
    </w:p>
    <w:p w14:paraId="6E0F8AAF" w14:textId="77777777" w:rsidR="00AB3695" w:rsidRDefault="00AB3695">
      <w:pPr>
        <w:spacing w:line="219" w:lineRule="exact"/>
        <w:rPr>
          <w:sz w:val="20"/>
          <w:szCs w:val="20"/>
        </w:rPr>
      </w:pPr>
    </w:p>
    <w:p w14:paraId="65484C0A" w14:textId="77777777" w:rsidR="00AB3695" w:rsidRDefault="002C51F4">
      <w:pPr>
        <w:ind w:left="120"/>
        <w:rPr>
          <w:sz w:val="20"/>
          <w:szCs w:val="20"/>
        </w:rPr>
      </w:pPr>
      <w:r>
        <w:rPr>
          <w:rFonts w:ascii="Tahoma" w:eastAsia="Tahoma" w:hAnsi="Tahoma" w:cs="Tahoma"/>
          <w:b/>
          <w:bCs/>
          <w:color w:val="666699"/>
          <w:sz w:val="24"/>
          <w:szCs w:val="24"/>
          <w:u w:val="single"/>
        </w:rPr>
        <w:t>Strategic Goals</w:t>
      </w:r>
    </w:p>
    <w:p w14:paraId="219A0E33" w14:textId="77777777" w:rsidR="00AB3695" w:rsidRDefault="00AB3695">
      <w:pPr>
        <w:spacing w:line="201" w:lineRule="exact"/>
        <w:rPr>
          <w:sz w:val="20"/>
          <w:szCs w:val="20"/>
        </w:rPr>
      </w:pPr>
    </w:p>
    <w:p w14:paraId="2E1F89F4" w14:textId="77777777" w:rsidR="00AB3695" w:rsidRDefault="002C51F4">
      <w:pPr>
        <w:spacing w:line="268" w:lineRule="auto"/>
        <w:ind w:left="840" w:right="100"/>
        <w:rPr>
          <w:sz w:val="20"/>
          <w:szCs w:val="20"/>
        </w:rPr>
      </w:pPr>
      <w:r>
        <w:rPr>
          <w:rFonts w:ascii="Tahoma" w:eastAsia="Tahoma" w:hAnsi="Tahoma" w:cs="Tahoma"/>
          <w:b/>
          <w:bCs/>
          <w:sz w:val="18"/>
          <w:szCs w:val="18"/>
        </w:rPr>
        <w:t>Promote the implementation and benefits of pavement preservation principles through training and education throughout communities in Florida.</w:t>
      </w:r>
    </w:p>
    <w:p w14:paraId="0AFC1DCD" w14:textId="77777777" w:rsidR="00AB3695" w:rsidRDefault="00AB3695">
      <w:pPr>
        <w:spacing w:line="47" w:lineRule="exact"/>
        <w:rPr>
          <w:sz w:val="20"/>
          <w:szCs w:val="20"/>
        </w:rPr>
      </w:pPr>
    </w:p>
    <w:p w14:paraId="050FF1E1" w14:textId="77777777" w:rsidR="00AB3695" w:rsidRDefault="002C51F4">
      <w:pPr>
        <w:spacing w:line="269" w:lineRule="auto"/>
        <w:ind w:left="840" w:right="120"/>
        <w:rPr>
          <w:sz w:val="20"/>
          <w:szCs w:val="20"/>
        </w:rPr>
      </w:pPr>
      <w:r>
        <w:rPr>
          <w:rFonts w:ascii="Tahoma" w:eastAsia="Tahoma" w:hAnsi="Tahoma" w:cs="Tahoma"/>
          <w:b/>
          <w:bCs/>
          <w:sz w:val="18"/>
          <w:szCs w:val="18"/>
        </w:rPr>
        <w:t xml:space="preserve">Provide recommended </w:t>
      </w:r>
      <w:r>
        <w:rPr>
          <w:rFonts w:ascii="Tahoma" w:eastAsia="Tahoma" w:hAnsi="Tahoma" w:cs="Tahoma"/>
          <w:b/>
          <w:bCs/>
          <w:sz w:val="18"/>
          <w:szCs w:val="18"/>
        </w:rPr>
        <w:t>regional specifications and guidelines for pavement preservation techniques in Florida.</w:t>
      </w:r>
    </w:p>
    <w:p w14:paraId="4FBF0540" w14:textId="77777777" w:rsidR="00AB3695" w:rsidRDefault="00AB3695">
      <w:pPr>
        <w:spacing w:line="46" w:lineRule="exact"/>
        <w:rPr>
          <w:sz w:val="20"/>
          <w:szCs w:val="20"/>
        </w:rPr>
      </w:pPr>
    </w:p>
    <w:p w14:paraId="6E395126" w14:textId="77777777" w:rsidR="00AB3695" w:rsidRDefault="002C51F4">
      <w:pPr>
        <w:spacing w:line="266" w:lineRule="auto"/>
        <w:ind w:left="840" w:right="100"/>
        <w:rPr>
          <w:sz w:val="20"/>
          <w:szCs w:val="20"/>
        </w:rPr>
      </w:pPr>
      <w:r>
        <w:rPr>
          <w:rFonts w:ascii="Tahoma" w:eastAsia="Tahoma" w:hAnsi="Tahoma" w:cs="Tahoma"/>
          <w:b/>
          <w:bCs/>
          <w:sz w:val="18"/>
          <w:szCs w:val="18"/>
        </w:rPr>
        <w:t>Foster beneficial technology transfers between academia, industry, and agencies.</w:t>
      </w:r>
    </w:p>
    <w:p w14:paraId="27EB0409" w14:textId="77777777" w:rsidR="00AB3695" w:rsidRDefault="00AB3695">
      <w:pPr>
        <w:spacing w:line="200" w:lineRule="exact"/>
        <w:rPr>
          <w:sz w:val="20"/>
          <w:szCs w:val="20"/>
        </w:rPr>
      </w:pPr>
    </w:p>
    <w:p w14:paraId="7E069007" w14:textId="77777777" w:rsidR="00AB3695" w:rsidRDefault="00AB3695">
      <w:pPr>
        <w:spacing w:line="200" w:lineRule="exact"/>
        <w:rPr>
          <w:sz w:val="20"/>
          <w:szCs w:val="20"/>
        </w:rPr>
      </w:pPr>
    </w:p>
    <w:p w14:paraId="5CD056AD" w14:textId="77777777" w:rsidR="00AB3695" w:rsidRDefault="00AB3695">
      <w:pPr>
        <w:spacing w:line="200" w:lineRule="exact"/>
        <w:rPr>
          <w:sz w:val="20"/>
          <w:szCs w:val="20"/>
        </w:rPr>
      </w:pPr>
    </w:p>
    <w:p w14:paraId="3F9A07AF" w14:textId="77777777" w:rsidR="00AB3695" w:rsidRDefault="00AB3695">
      <w:pPr>
        <w:spacing w:line="209" w:lineRule="exact"/>
        <w:rPr>
          <w:sz w:val="20"/>
          <w:szCs w:val="20"/>
        </w:rPr>
      </w:pPr>
    </w:p>
    <w:p w14:paraId="1325A070" w14:textId="77777777" w:rsidR="00AB3695" w:rsidRDefault="002C51F4">
      <w:pPr>
        <w:ind w:left="40"/>
        <w:rPr>
          <w:sz w:val="20"/>
          <w:szCs w:val="20"/>
        </w:rPr>
      </w:pPr>
      <w:r>
        <w:rPr>
          <w:rFonts w:ascii="Tahoma" w:eastAsia="Tahoma" w:hAnsi="Tahoma" w:cs="Tahoma"/>
          <w:b/>
          <w:bCs/>
          <w:color w:val="666699"/>
          <w:sz w:val="24"/>
          <w:szCs w:val="24"/>
          <w:u w:val="single"/>
        </w:rPr>
        <w:t>Become a Member of the FPPC</w:t>
      </w:r>
    </w:p>
    <w:p w14:paraId="2588B6B1" w14:textId="77777777" w:rsidR="00AB3695" w:rsidRDefault="00AB3695">
      <w:pPr>
        <w:spacing w:line="202" w:lineRule="exact"/>
        <w:rPr>
          <w:sz w:val="20"/>
          <w:szCs w:val="20"/>
        </w:rPr>
      </w:pPr>
    </w:p>
    <w:p w14:paraId="08D55B27" w14:textId="77777777" w:rsidR="00AB3695" w:rsidRDefault="002C51F4">
      <w:pPr>
        <w:spacing w:line="239" w:lineRule="auto"/>
        <w:ind w:left="40" w:right="120"/>
        <w:jc w:val="both"/>
        <w:rPr>
          <w:rFonts w:ascii="Tahoma" w:eastAsia="Tahoma" w:hAnsi="Tahoma" w:cs="Tahoma"/>
          <w:sz w:val="18"/>
          <w:szCs w:val="18"/>
        </w:rPr>
      </w:pPr>
      <w:r>
        <w:rPr>
          <w:rFonts w:ascii="Tahoma" w:eastAsia="Tahoma" w:hAnsi="Tahoma" w:cs="Tahoma"/>
          <w:sz w:val="18"/>
          <w:szCs w:val="18"/>
        </w:rPr>
        <w:t xml:space="preserve">Membership in the FPPC is as simple as making a tax deductible donation to </w:t>
      </w:r>
      <w:r>
        <w:rPr>
          <w:rFonts w:ascii="Tahoma" w:eastAsia="Tahoma" w:hAnsi="Tahoma" w:cs="Tahoma"/>
          <w:b/>
          <w:bCs/>
          <w:sz w:val="18"/>
          <w:szCs w:val="18"/>
        </w:rPr>
        <w:t xml:space="preserve">NCPP c/o Michigan State University </w:t>
      </w:r>
      <w:r>
        <w:rPr>
          <w:rFonts w:ascii="Tahoma" w:eastAsia="Tahoma" w:hAnsi="Tahoma" w:cs="Tahoma"/>
          <w:i/>
          <w:iCs/>
          <w:sz w:val="18"/>
          <w:szCs w:val="18"/>
        </w:rPr>
        <w:t>[a non-profit public university under</w:t>
      </w:r>
      <w:r>
        <w:rPr>
          <w:rFonts w:ascii="Tahoma" w:eastAsia="Tahoma" w:hAnsi="Tahoma" w:cs="Tahoma"/>
          <w:b/>
          <w:bCs/>
          <w:sz w:val="18"/>
          <w:szCs w:val="18"/>
        </w:rPr>
        <w:t xml:space="preserve"> </w:t>
      </w:r>
      <w:r>
        <w:rPr>
          <w:rFonts w:ascii="Tahoma" w:eastAsia="Tahoma" w:hAnsi="Tahoma" w:cs="Tahoma"/>
          <w:i/>
          <w:iCs/>
          <w:sz w:val="18"/>
          <w:szCs w:val="18"/>
        </w:rPr>
        <w:t>the Internal Revenue Code 501(c)3]</w:t>
      </w:r>
      <w:r>
        <w:rPr>
          <w:rFonts w:ascii="Tahoma" w:eastAsia="Tahoma" w:hAnsi="Tahoma" w:cs="Tahoma"/>
          <w:sz w:val="18"/>
          <w:szCs w:val="18"/>
        </w:rPr>
        <w:t>. Make checks payable to: NCPP c/o</w:t>
      </w:r>
      <w:r>
        <w:rPr>
          <w:rFonts w:ascii="Tahoma" w:eastAsia="Tahoma" w:hAnsi="Tahoma" w:cs="Tahoma"/>
          <w:i/>
          <w:iCs/>
          <w:sz w:val="18"/>
          <w:szCs w:val="18"/>
        </w:rPr>
        <w:t xml:space="preserve"> </w:t>
      </w:r>
      <w:r>
        <w:rPr>
          <w:rFonts w:ascii="Tahoma" w:eastAsia="Tahoma" w:hAnsi="Tahoma" w:cs="Tahoma"/>
          <w:sz w:val="18"/>
          <w:szCs w:val="18"/>
        </w:rPr>
        <w:t>Michigan State University, 2857 Jolly R</w:t>
      </w:r>
      <w:r>
        <w:rPr>
          <w:rFonts w:ascii="Tahoma" w:eastAsia="Tahoma" w:hAnsi="Tahoma" w:cs="Tahoma"/>
          <w:sz w:val="18"/>
          <w:szCs w:val="18"/>
        </w:rPr>
        <w:t xml:space="preserve">oad, Okemos, Michigan 48864. Please contact Chuck Williams or NCPP for further details. Local government application; </w:t>
      </w:r>
      <w:hyperlink r:id="rId7">
        <w:r>
          <w:rPr>
            <w:rFonts w:ascii="Tahoma" w:eastAsia="Tahoma" w:hAnsi="Tahoma" w:cs="Tahoma"/>
            <w:color w:val="0000FF"/>
            <w:sz w:val="18"/>
            <w:szCs w:val="18"/>
            <w:u w:val="single"/>
          </w:rPr>
          <w:t>http://nationalpavement2012.org/florida/contact.html</w:t>
        </w:r>
        <w:r>
          <w:rPr>
            <w:rFonts w:ascii="Tahoma" w:eastAsia="Tahoma" w:hAnsi="Tahoma" w:cs="Tahoma"/>
            <w:sz w:val="18"/>
            <w:szCs w:val="18"/>
            <w:u w:val="single"/>
          </w:rPr>
          <w:t xml:space="preserve"> </w:t>
        </w:r>
      </w:hyperlink>
      <w:r>
        <w:rPr>
          <w:rFonts w:ascii="Tahoma" w:eastAsia="Tahoma" w:hAnsi="Tahoma" w:cs="Tahoma"/>
          <w:sz w:val="18"/>
          <w:szCs w:val="18"/>
        </w:rPr>
        <w:t xml:space="preserve">- Membership </w:t>
      </w:r>
      <w:r>
        <w:rPr>
          <w:rFonts w:ascii="Tahoma" w:eastAsia="Tahoma" w:hAnsi="Tahoma" w:cs="Tahoma"/>
          <w:sz w:val="18"/>
          <w:szCs w:val="18"/>
        </w:rPr>
        <w:t>in the categories below list donation requirements and benefits for 2014:</w:t>
      </w:r>
    </w:p>
    <w:p w14:paraId="7C169924" w14:textId="77777777" w:rsidR="00AB3695" w:rsidRDefault="00AB3695">
      <w:pPr>
        <w:spacing w:line="200" w:lineRule="exact"/>
        <w:rPr>
          <w:sz w:val="20"/>
          <w:szCs w:val="20"/>
        </w:rPr>
      </w:pPr>
    </w:p>
    <w:p w14:paraId="09FE0034" w14:textId="77777777" w:rsidR="00AB3695" w:rsidRDefault="00AB3695">
      <w:pPr>
        <w:spacing w:line="3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460"/>
        <w:gridCol w:w="200"/>
        <w:gridCol w:w="2300"/>
        <w:gridCol w:w="120"/>
        <w:gridCol w:w="2400"/>
        <w:gridCol w:w="30"/>
      </w:tblGrid>
      <w:tr w:rsidR="00AB3695" w14:paraId="6F2955DF" w14:textId="77777777">
        <w:trPr>
          <w:trHeight w:val="298"/>
        </w:trPr>
        <w:tc>
          <w:tcPr>
            <w:tcW w:w="120" w:type="dxa"/>
            <w:tcBorders>
              <w:top w:val="single" w:sz="8" w:space="0" w:color="auto"/>
              <w:left w:val="single" w:sz="8" w:space="0" w:color="auto"/>
            </w:tcBorders>
            <w:shd w:val="clear" w:color="auto" w:fill="BFBFBF"/>
            <w:vAlign w:val="bottom"/>
          </w:tcPr>
          <w:p w14:paraId="705A83C2" w14:textId="77777777" w:rsidR="00AB3695" w:rsidRDefault="00AB3695">
            <w:pPr>
              <w:rPr>
                <w:sz w:val="24"/>
                <w:szCs w:val="24"/>
              </w:rPr>
            </w:pPr>
          </w:p>
        </w:tc>
        <w:tc>
          <w:tcPr>
            <w:tcW w:w="1460" w:type="dxa"/>
            <w:tcBorders>
              <w:top w:val="single" w:sz="8" w:space="0" w:color="auto"/>
            </w:tcBorders>
            <w:shd w:val="clear" w:color="auto" w:fill="BFBFBF"/>
            <w:vAlign w:val="bottom"/>
          </w:tcPr>
          <w:p w14:paraId="5B7DA482" w14:textId="77777777" w:rsidR="00AB3695" w:rsidRDefault="002C51F4">
            <w:pPr>
              <w:jc w:val="center"/>
              <w:rPr>
                <w:sz w:val="20"/>
                <w:szCs w:val="20"/>
              </w:rPr>
            </w:pPr>
            <w:r>
              <w:rPr>
                <w:rFonts w:ascii="Tahoma" w:eastAsia="Tahoma" w:hAnsi="Tahoma" w:cs="Tahoma"/>
                <w:b/>
                <w:bCs/>
                <w:w w:val="99"/>
                <w:sz w:val="16"/>
                <w:szCs w:val="16"/>
              </w:rPr>
              <w:t>Category</w:t>
            </w:r>
          </w:p>
        </w:tc>
        <w:tc>
          <w:tcPr>
            <w:tcW w:w="200" w:type="dxa"/>
            <w:tcBorders>
              <w:top w:val="single" w:sz="8" w:space="0" w:color="auto"/>
            </w:tcBorders>
            <w:shd w:val="clear" w:color="auto" w:fill="BFBFBF"/>
            <w:vAlign w:val="bottom"/>
          </w:tcPr>
          <w:p w14:paraId="7E1CF2F4" w14:textId="77777777" w:rsidR="00AB3695" w:rsidRDefault="00AB3695">
            <w:pPr>
              <w:rPr>
                <w:sz w:val="24"/>
                <w:szCs w:val="24"/>
              </w:rPr>
            </w:pPr>
          </w:p>
        </w:tc>
        <w:tc>
          <w:tcPr>
            <w:tcW w:w="2300" w:type="dxa"/>
            <w:tcBorders>
              <w:top w:val="single" w:sz="8" w:space="0" w:color="auto"/>
            </w:tcBorders>
            <w:shd w:val="clear" w:color="auto" w:fill="BFBFBF"/>
            <w:vAlign w:val="bottom"/>
          </w:tcPr>
          <w:p w14:paraId="37A171C7" w14:textId="77777777" w:rsidR="00AB3695" w:rsidRDefault="002C51F4">
            <w:pPr>
              <w:jc w:val="center"/>
              <w:rPr>
                <w:sz w:val="20"/>
                <w:szCs w:val="20"/>
              </w:rPr>
            </w:pPr>
            <w:r>
              <w:rPr>
                <w:rFonts w:ascii="Tahoma" w:eastAsia="Tahoma" w:hAnsi="Tahoma" w:cs="Tahoma"/>
                <w:b/>
                <w:bCs/>
                <w:sz w:val="16"/>
                <w:szCs w:val="16"/>
              </w:rPr>
              <w:t>Donation</w:t>
            </w:r>
          </w:p>
        </w:tc>
        <w:tc>
          <w:tcPr>
            <w:tcW w:w="120" w:type="dxa"/>
            <w:tcBorders>
              <w:top w:val="single" w:sz="8" w:space="0" w:color="auto"/>
            </w:tcBorders>
            <w:shd w:val="clear" w:color="auto" w:fill="BFBFBF"/>
            <w:vAlign w:val="bottom"/>
          </w:tcPr>
          <w:p w14:paraId="4796B1F0" w14:textId="77777777" w:rsidR="00AB3695" w:rsidRDefault="00AB3695">
            <w:pPr>
              <w:rPr>
                <w:sz w:val="24"/>
                <w:szCs w:val="24"/>
              </w:rPr>
            </w:pPr>
          </w:p>
        </w:tc>
        <w:tc>
          <w:tcPr>
            <w:tcW w:w="2400" w:type="dxa"/>
            <w:tcBorders>
              <w:top w:val="single" w:sz="8" w:space="0" w:color="auto"/>
              <w:right w:val="single" w:sz="8" w:space="0" w:color="auto"/>
            </w:tcBorders>
            <w:shd w:val="clear" w:color="auto" w:fill="BFBFBF"/>
            <w:vAlign w:val="bottom"/>
          </w:tcPr>
          <w:p w14:paraId="7B352B6F" w14:textId="77777777" w:rsidR="00AB3695" w:rsidRDefault="002C51F4">
            <w:pPr>
              <w:ind w:right="20"/>
              <w:jc w:val="center"/>
              <w:rPr>
                <w:sz w:val="20"/>
                <w:szCs w:val="20"/>
              </w:rPr>
            </w:pPr>
            <w:r>
              <w:rPr>
                <w:rFonts w:ascii="Tahoma" w:eastAsia="Tahoma" w:hAnsi="Tahoma" w:cs="Tahoma"/>
                <w:b/>
                <w:bCs/>
                <w:w w:val="99"/>
                <w:sz w:val="16"/>
                <w:szCs w:val="16"/>
              </w:rPr>
              <w:t>Benefits</w:t>
            </w:r>
          </w:p>
        </w:tc>
        <w:tc>
          <w:tcPr>
            <w:tcW w:w="0" w:type="dxa"/>
            <w:vAlign w:val="bottom"/>
          </w:tcPr>
          <w:p w14:paraId="41D04D11" w14:textId="77777777" w:rsidR="00AB3695" w:rsidRDefault="00AB3695">
            <w:pPr>
              <w:rPr>
                <w:sz w:val="1"/>
                <w:szCs w:val="1"/>
              </w:rPr>
            </w:pPr>
          </w:p>
        </w:tc>
      </w:tr>
      <w:tr w:rsidR="00AB3695" w14:paraId="2759629B" w14:textId="77777777">
        <w:trPr>
          <w:trHeight w:val="74"/>
        </w:trPr>
        <w:tc>
          <w:tcPr>
            <w:tcW w:w="120" w:type="dxa"/>
            <w:tcBorders>
              <w:left w:val="single" w:sz="8" w:space="0" w:color="auto"/>
            </w:tcBorders>
            <w:shd w:val="clear" w:color="auto" w:fill="BFBFBF"/>
            <w:vAlign w:val="bottom"/>
          </w:tcPr>
          <w:p w14:paraId="1FD03DE8" w14:textId="77777777" w:rsidR="00AB3695" w:rsidRDefault="00AB3695">
            <w:pPr>
              <w:rPr>
                <w:sz w:val="6"/>
                <w:szCs w:val="6"/>
              </w:rPr>
            </w:pPr>
          </w:p>
        </w:tc>
        <w:tc>
          <w:tcPr>
            <w:tcW w:w="1460" w:type="dxa"/>
            <w:shd w:val="clear" w:color="auto" w:fill="BFBFBF"/>
            <w:vAlign w:val="bottom"/>
          </w:tcPr>
          <w:p w14:paraId="12E3A45B" w14:textId="77777777" w:rsidR="00AB3695" w:rsidRDefault="00AB3695">
            <w:pPr>
              <w:rPr>
                <w:sz w:val="6"/>
                <w:szCs w:val="6"/>
              </w:rPr>
            </w:pPr>
          </w:p>
        </w:tc>
        <w:tc>
          <w:tcPr>
            <w:tcW w:w="200" w:type="dxa"/>
            <w:shd w:val="clear" w:color="auto" w:fill="BFBFBF"/>
            <w:vAlign w:val="bottom"/>
          </w:tcPr>
          <w:p w14:paraId="4224FDF1" w14:textId="77777777" w:rsidR="00AB3695" w:rsidRDefault="00AB3695">
            <w:pPr>
              <w:rPr>
                <w:sz w:val="6"/>
                <w:szCs w:val="6"/>
              </w:rPr>
            </w:pPr>
          </w:p>
        </w:tc>
        <w:tc>
          <w:tcPr>
            <w:tcW w:w="2300" w:type="dxa"/>
            <w:shd w:val="clear" w:color="auto" w:fill="BFBFBF"/>
            <w:vAlign w:val="bottom"/>
          </w:tcPr>
          <w:p w14:paraId="202ED9F3" w14:textId="77777777" w:rsidR="00AB3695" w:rsidRDefault="00AB3695">
            <w:pPr>
              <w:rPr>
                <w:sz w:val="6"/>
                <w:szCs w:val="6"/>
              </w:rPr>
            </w:pPr>
          </w:p>
        </w:tc>
        <w:tc>
          <w:tcPr>
            <w:tcW w:w="120" w:type="dxa"/>
            <w:shd w:val="clear" w:color="auto" w:fill="BFBFBF"/>
            <w:vAlign w:val="bottom"/>
          </w:tcPr>
          <w:p w14:paraId="406BF91F" w14:textId="77777777" w:rsidR="00AB3695" w:rsidRDefault="00AB3695">
            <w:pPr>
              <w:rPr>
                <w:sz w:val="6"/>
                <w:szCs w:val="6"/>
              </w:rPr>
            </w:pPr>
          </w:p>
        </w:tc>
        <w:tc>
          <w:tcPr>
            <w:tcW w:w="2400" w:type="dxa"/>
            <w:tcBorders>
              <w:right w:val="single" w:sz="8" w:space="0" w:color="auto"/>
            </w:tcBorders>
            <w:shd w:val="clear" w:color="auto" w:fill="BFBFBF"/>
            <w:vAlign w:val="bottom"/>
          </w:tcPr>
          <w:p w14:paraId="0940FCCC" w14:textId="77777777" w:rsidR="00AB3695" w:rsidRDefault="00AB3695">
            <w:pPr>
              <w:rPr>
                <w:sz w:val="6"/>
                <w:szCs w:val="6"/>
              </w:rPr>
            </w:pPr>
          </w:p>
        </w:tc>
        <w:tc>
          <w:tcPr>
            <w:tcW w:w="0" w:type="dxa"/>
            <w:vAlign w:val="bottom"/>
          </w:tcPr>
          <w:p w14:paraId="1D2ECC1E" w14:textId="77777777" w:rsidR="00AB3695" w:rsidRDefault="00AB3695">
            <w:pPr>
              <w:rPr>
                <w:sz w:val="1"/>
                <w:szCs w:val="1"/>
              </w:rPr>
            </w:pPr>
          </w:p>
        </w:tc>
      </w:tr>
      <w:tr w:rsidR="00AB3695" w14:paraId="1BFCBC6B" w14:textId="77777777">
        <w:trPr>
          <w:trHeight w:val="231"/>
        </w:trPr>
        <w:tc>
          <w:tcPr>
            <w:tcW w:w="120" w:type="dxa"/>
            <w:tcBorders>
              <w:left w:val="single" w:sz="8" w:space="0" w:color="auto"/>
            </w:tcBorders>
            <w:vAlign w:val="bottom"/>
          </w:tcPr>
          <w:p w14:paraId="2B28A7A1" w14:textId="77777777" w:rsidR="00AB3695" w:rsidRDefault="00AB3695">
            <w:pPr>
              <w:rPr>
                <w:sz w:val="20"/>
                <w:szCs w:val="20"/>
              </w:rPr>
            </w:pPr>
          </w:p>
        </w:tc>
        <w:tc>
          <w:tcPr>
            <w:tcW w:w="1460" w:type="dxa"/>
            <w:vMerge w:val="restart"/>
            <w:vAlign w:val="bottom"/>
          </w:tcPr>
          <w:p w14:paraId="51B3A4BA" w14:textId="77777777" w:rsidR="00AB3695" w:rsidRDefault="002C51F4">
            <w:pPr>
              <w:jc w:val="center"/>
              <w:rPr>
                <w:sz w:val="20"/>
                <w:szCs w:val="20"/>
              </w:rPr>
            </w:pPr>
            <w:r>
              <w:rPr>
                <w:rFonts w:ascii="Tahoma" w:eastAsia="Tahoma" w:hAnsi="Tahoma" w:cs="Tahoma"/>
                <w:b/>
                <w:bCs/>
                <w:sz w:val="16"/>
                <w:szCs w:val="16"/>
              </w:rPr>
              <w:t>Industry +</w:t>
            </w:r>
          </w:p>
        </w:tc>
        <w:tc>
          <w:tcPr>
            <w:tcW w:w="200" w:type="dxa"/>
            <w:vAlign w:val="bottom"/>
          </w:tcPr>
          <w:p w14:paraId="73C35A38" w14:textId="77777777" w:rsidR="00AB3695" w:rsidRDefault="00AB3695">
            <w:pPr>
              <w:rPr>
                <w:sz w:val="20"/>
                <w:szCs w:val="20"/>
              </w:rPr>
            </w:pPr>
          </w:p>
        </w:tc>
        <w:tc>
          <w:tcPr>
            <w:tcW w:w="2300" w:type="dxa"/>
            <w:vAlign w:val="bottom"/>
          </w:tcPr>
          <w:p w14:paraId="286910B4" w14:textId="77777777" w:rsidR="00AB3695" w:rsidRDefault="00AB3695">
            <w:pPr>
              <w:rPr>
                <w:sz w:val="20"/>
                <w:szCs w:val="20"/>
              </w:rPr>
            </w:pPr>
          </w:p>
        </w:tc>
        <w:tc>
          <w:tcPr>
            <w:tcW w:w="120" w:type="dxa"/>
            <w:vAlign w:val="bottom"/>
          </w:tcPr>
          <w:p w14:paraId="61B294B1" w14:textId="77777777" w:rsidR="00AB3695" w:rsidRDefault="00AB3695">
            <w:pPr>
              <w:rPr>
                <w:sz w:val="20"/>
                <w:szCs w:val="20"/>
              </w:rPr>
            </w:pPr>
          </w:p>
        </w:tc>
        <w:tc>
          <w:tcPr>
            <w:tcW w:w="2400" w:type="dxa"/>
            <w:tcBorders>
              <w:right w:val="single" w:sz="8" w:space="0" w:color="auto"/>
            </w:tcBorders>
            <w:vAlign w:val="bottom"/>
          </w:tcPr>
          <w:p w14:paraId="1AFF3932" w14:textId="77777777" w:rsidR="00AB3695" w:rsidRDefault="002C51F4">
            <w:pPr>
              <w:ind w:right="40"/>
              <w:jc w:val="center"/>
              <w:rPr>
                <w:sz w:val="20"/>
                <w:szCs w:val="20"/>
              </w:rPr>
            </w:pPr>
            <w:r>
              <w:rPr>
                <w:rFonts w:ascii="Tahoma" w:eastAsia="Tahoma" w:hAnsi="Tahoma" w:cs="Tahoma"/>
                <w:w w:val="99"/>
                <w:sz w:val="16"/>
                <w:szCs w:val="16"/>
              </w:rPr>
              <w:t>Discounted rate access to all</w:t>
            </w:r>
          </w:p>
        </w:tc>
        <w:tc>
          <w:tcPr>
            <w:tcW w:w="0" w:type="dxa"/>
            <w:vAlign w:val="bottom"/>
          </w:tcPr>
          <w:p w14:paraId="4C420669" w14:textId="77777777" w:rsidR="00AB3695" w:rsidRDefault="00AB3695">
            <w:pPr>
              <w:rPr>
                <w:sz w:val="1"/>
                <w:szCs w:val="1"/>
              </w:rPr>
            </w:pPr>
          </w:p>
        </w:tc>
      </w:tr>
      <w:tr w:rsidR="00AB3695" w14:paraId="5753FC54" w14:textId="77777777">
        <w:trPr>
          <w:trHeight w:val="110"/>
        </w:trPr>
        <w:tc>
          <w:tcPr>
            <w:tcW w:w="120" w:type="dxa"/>
            <w:tcBorders>
              <w:left w:val="single" w:sz="8" w:space="0" w:color="auto"/>
            </w:tcBorders>
            <w:vAlign w:val="bottom"/>
          </w:tcPr>
          <w:p w14:paraId="49D51948" w14:textId="77777777" w:rsidR="00AB3695" w:rsidRDefault="00AB3695">
            <w:pPr>
              <w:rPr>
                <w:sz w:val="9"/>
                <w:szCs w:val="9"/>
              </w:rPr>
            </w:pPr>
          </w:p>
        </w:tc>
        <w:tc>
          <w:tcPr>
            <w:tcW w:w="1460" w:type="dxa"/>
            <w:vMerge/>
            <w:vAlign w:val="bottom"/>
          </w:tcPr>
          <w:p w14:paraId="0F37B2C8" w14:textId="77777777" w:rsidR="00AB3695" w:rsidRDefault="00AB3695">
            <w:pPr>
              <w:rPr>
                <w:sz w:val="9"/>
                <w:szCs w:val="9"/>
              </w:rPr>
            </w:pPr>
          </w:p>
        </w:tc>
        <w:tc>
          <w:tcPr>
            <w:tcW w:w="200" w:type="dxa"/>
            <w:vAlign w:val="bottom"/>
          </w:tcPr>
          <w:p w14:paraId="66D24B0A" w14:textId="77777777" w:rsidR="00AB3695" w:rsidRDefault="00AB3695">
            <w:pPr>
              <w:rPr>
                <w:sz w:val="9"/>
                <w:szCs w:val="9"/>
              </w:rPr>
            </w:pPr>
          </w:p>
        </w:tc>
        <w:tc>
          <w:tcPr>
            <w:tcW w:w="2300" w:type="dxa"/>
            <w:vMerge w:val="restart"/>
            <w:vAlign w:val="bottom"/>
          </w:tcPr>
          <w:p w14:paraId="2C95BB2A" w14:textId="77777777" w:rsidR="00AB3695" w:rsidRDefault="002C51F4">
            <w:pPr>
              <w:jc w:val="center"/>
              <w:rPr>
                <w:sz w:val="20"/>
                <w:szCs w:val="20"/>
              </w:rPr>
            </w:pPr>
            <w:r>
              <w:rPr>
                <w:rFonts w:ascii="Tahoma" w:eastAsia="Tahoma" w:hAnsi="Tahoma" w:cs="Tahoma"/>
                <w:sz w:val="16"/>
                <w:szCs w:val="16"/>
              </w:rPr>
              <w:t>$2,000 Annually</w:t>
            </w:r>
          </w:p>
        </w:tc>
        <w:tc>
          <w:tcPr>
            <w:tcW w:w="120" w:type="dxa"/>
            <w:vAlign w:val="bottom"/>
          </w:tcPr>
          <w:p w14:paraId="073A0FC1" w14:textId="77777777" w:rsidR="00AB3695" w:rsidRDefault="00AB3695">
            <w:pPr>
              <w:rPr>
                <w:sz w:val="9"/>
                <w:szCs w:val="9"/>
              </w:rPr>
            </w:pPr>
          </w:p>
        </w:tc>
        <w:tc>
          <w:tcPr>
            <w:tcW w:w="2400" w:type="dxa"/>
            <w:vMerge w:val="restart"/>
            <w:tcBorders>
              <w:right w:val="single" w:sz="8" w:space="0" w:color="auto"/>
            </w:tcBorders>
            <w:vAlign w:val="bottom"/>
          </w:tcPr>
          <w:p w14:paraId="597B1C41" w14:textId="77777777" w:rsidR="00AB3695" w:rsidRDefault="002C51F4">
            <w:pPr>
              <w:ind w:right="40"/>
              <w:jc w:val="center"/>
              <w:rPr>
                <w:sz w:val="20"/>
                <w:szCs w:val="20"/>
              </w:rPr>
            </w:pPr>
            <w:r>
              <w:rPr>
                <w:rFonts w:ascii="Tahoma" w:eastAsia="Tahoma" w:hAnsi="Tahoma" w:cs="Tahoma"/>
                <w:sz w:val="16"/>
                <w:szCs w:val="16"/>
              </w:rPr>
              <w:t>FPPC activities during</w:t>
            </w:r>
          </w:p>
        </w:tc>
        <w:tc>
          <w:tcPr>
            <w:tcW w:w="0" w:type="dxa"/>
            <w:vAlign w:val="bottom"/>
          </w:tcPr>
          <w:p w14:paraId="62F7CBD8" w14:textId="77777777" w:rsidR="00AB3695" w:rsidRDefault="00AB3695">
            <w:pPr>
              <w:rPr>
                <w:sz w:val="1"/>
                <w:szCs w:val="1"/>
              </w:rPr>
            </w:pPr>
          </w:p>
        </w:tc>
      </w:tr>
      <w:tr w:rsidR="00AB3695" w14:paraId="1E4B1991" w14:textId="77777777">
        <w:trPr>
          <w:trHeight w:val="108"/>
        </w:trPr>
        <w:tc>
          <w:tcPr>
            <w:tcW w:w="120" w:type="dxa"/>
            <w:tcBorders>
              <w:left w:val="single" w:sz="8" w:space="0" w:color="auto"/>
            </w:tcBorders>
            <w:vAlign w:val="bottom"/>
          </w:tcPr>
          <w:p w14:paraId="4C03FAB5" w14:textId="77777777" w:rsidR="00AB3695" w:rsidRDefault="00AB3695">
            <w:pPr>
              <w:rPr>
                <w:sz w:val="9"/>
                <w:szCs w:val="9"/>
              </w:rPr>
            </w:pPr>
          </w:p>
        </w:tc>
        <w:tc>
          <w:tcPr>
            <w:tcW w:w="1460" w:type="dxa"/>
            <w:vMerge w:val="restart"/>
            <w:vAlign w:val="bottom"/>
          </w:tcPr>
          <w:p w14:paraId="4FB5C393" w14:textId="77777777" w:rsidR="00AB3695" w:rsidRDefault="002C51F4">
            <w:pPr>
              <w:jc w:val="center"/>
              <w:rPr>
                <w:sz w:val="20"/>
                <w:szCs w:val="20"/>
              </w:rPr>
            </w:pPr>
            <w:r>
              <w:rPr>
                <w:rFonts w:ascii="Tahoma" w:eastAsia="Tahoma" w:hAnsi="Tahoma" w:cs="Tahoma"/>
                <w:b/>
                <w:bCs/>
                <w:sz w:val="16"/>
                <w:szCs w:val="16"/>
              </w:rPr>
              <w:t>Member</w:t>
            </w:r>
          </w:p>
        </w:tc>
        <w:tc>
          <w:tcPr>
            <w:tcW w:w="200" w:type="dxa"/>
            <w:vAlign w:val="bottom"/>
          </w:tcPr>
          <w:p w14:paraId="0B1CC5BB" w14:textId="77777777" w:rsidR="00AB3695" w:rsidRDefault="00AB3695">
            <w:pPr>
              <w:rPr>
                <w:sz w:val="9"/>
                <w:szCs w:val="9"/>
              </w:rPr>
            </w:pPr>
          </w:p>
        </w:tc>
        <w:tc>
          <w:tcPr>
            <w:tcW w:w="2300" w:type="dxa"/>
            <w:vMerge/>
            <w:vAlign w:val="bottom"/>
          </w:tcPr>
          <w:p w14:paraId="69DA5CEA" w14:textId="77777777" w:rsidR="00AB3695" w:rsidRDefault="00AB3695">
            <w:pPr>
              <w:rPr>
                <w:sz w:val="9"/>
                <w:szCs w:val="9"/>
              </w:rPr>
            </w:pPr>
          </w:p>
        </w:tc>
        <w:tc>
          <w:tcPr>
            <w:tcW w:w="120" w:type="dxa"/>
            <w:vAlign w:val="bottom"/>
          </w:tcPr>
          <w:p w14:paraId="792B6FDF" w14:textId="77777777" w:rsidR="00AB3695" w:rsidRDefault="00AB3695">
            <w:pPr>
              <w:rPr>
                <w:sz w:val="9"/>
                <w:szCs w:val="9"/>
              </w:rPr>
            </w:pPr>
          </w:p>
        </w:tc>
        <w:tc>
          <w:tcPr>
            <w:tcW w:w="2400" w:type="dxa"/>
            <w:vMerge/>
            <w:tcBorders>
              <w:right w:val="single" w:sz="8" w:space="0" w:color="auto"/>
            </w:tcBorders>
            <w:vAlign w:val="bottom"/>
          </w:tcPr>
          <w:p w14:paraId="126FA950" w14:textId="77777777" w:rsidR="00AB3695" w:rsidRDefault="00AB3695">
            <w:pPr>
              <w:rPr>
                <w:sz w:val="9"/>
                <w:szCs w:val="9"/>
              </w:rPr>
            </w:pPr>
          </w:p>
        </w:tc>
        <w:tc>
          <w:tcPr>
            <w:tcW w:w="0" w:type="dxa"/>
            <w:vAlign w:val="bottom"/>
          </w:tcPr>
          <w:p w14:paraId="60BF19BC" w14:textId="77777777" w:rsidR="00AB3695" w:rsidRDefault="00AB3695">
            <w:pPr>
              <w:rPr>
                <w:sz w:val="1"/>
                <w:szCs w:val="1"/>
              </w:rPr>
            </w:pPr>
          </w:p>
        </w:tc>
      </w:tr>
      <w:tr w:rsidR="00AB3695" w14:paraId="0D5C3B00" w14:textId="77777777">
        <w:trPr>
          <w:trHeight w:val="108"/>
        </w:trPr>
        <w:tc>
          <w:tcPr>
            <w:tcW w:w="120" w:type="dxa"/>
            <w:tcBorders>
              <w:left w:val="single" w:sz="8" w:space="0" w:color="auto"/>
            </w:tcBorders>
            <w:vAlign w:val="bottom"/>
          </w:tcPr>
          <w:p w14:paraId="4220821A" w14:textId="77777777" w:rsidR="00AB3695" w:rsidRDefault="00AB3695">
            <w:pPr>
              <w:rPr>
                <w:sz w:val="9"/>
                <w:szCs w:val="9"/>
              </w:rPr>
            </w:pPr>
          </w:p>
        </w:tc>
        <w:tc>
          <w:tcPr>
            <w:tcW w:w="1460" w:type="dxa"/>
            <w:vMerge/>
            <w:vAlign w:val="bottom"/>
          </w:tcPr>
          <w:p w14:paraId="742C02A6" w14:textId="77777777" w:rsidR="00AB3695" w:rsidRDefault="00AB3695">
            <w:pPr>
              <w:rPr>
                <w:sz w:val="9"/>
                <w:szCs w:val="9"/>
              </w:rPr>
            </w:pPr>
          </w:p>
        </w:tc>
        <w:tc>
          <w:tcPr>
            <w:tcW w:w="200" w:type="dxa"/>
            <w:vAlign w:val="bottom"/>
          </w:tcPr>
          <w:p w14:paraId="576E8706" w14:textId="77777777" w:rsidR="00AB3695" w:rsidRDefault="00AB3695">
            <w:pPr>
              <w:rPr>
                <w:sz w:val="9"/>
                <w:szCs w:val="9"/>
              </w:rPr>
            </w:pPr>
          </w:p>
        </w:tc>
        <w:tc>
          <w:tcPr>
            <w:tcW w:w="2300" w:type="dxa"/>
            <w:vAlign w:val="bottom"/>
          </w:tcPr>
          <w:p w14:paraId="463EE099" w14:textId="77777777" w:rsidR="00AB3695" w:rsidRDefault="00AB3695">
            <w:pPr>
              <w:rPr>
                <w:sz w:val="9"/>
                <w:szCs w:val="9"/>
              </w:rPr>
            </w:pPr>
          </w:p>
        </w:tc>
        <w:tc>
          <w:tcPr>
            <w:tcW w:w="120" w:type="dxa"/>
            <w:vAlign w:val="bottom"/>
          </w:tcPr>
          <w:p w14:paraId="753B2B3D" w14:textId="77777777" w:rsidR="00AB3695" w:rsidRDefault="00AB3695">
            <w:pPr>
              <w:rPr>
                <w:sz w:val="9"/>
                <w:szCs w:val="9"/>
              </w:rPr>
            </w:pPr>
          </w:p>
        </w:tc>
        <w:tc>
          <w:tcPr>
            <w:tcW w:w="2400" w:type="dxa"/>
            <w:vMerge w:val="restart"/>
            <w:tcBorders>
              <w:right w:val="single" w:sz="8" w:space="0" w:color="auto"/>
            </w:tcBorders>
            <w:vAlign w:val="bottom"/>
          </w:tcPr>
          <w:p w14:paraId="79F6C54F" w14:textId="77777777" w:rsidR="00AB3695" w:rsidRDefault="002C51F4">
            <w:pPr>
              <w:ind w:right="40"/>
              <w:jc w:val="center"/>
              <w:rPr>
                <w:sz w:val="20"/>
                <w:szCs w:val="20"/>
              </w:rPr>
            </w:pPr>
            <w:r>
              <w:rPr>
                <w:rFonts w:ascii="Tahoma" w:eastAsia="Tahoma" w:hAnsi="Tahoma" w:cs="Tahoma"/>
                <w:w w:val="99"/>
                <w:sz w:val="16"/>
                <w:szCs w:val="16"/>
              </w:rPr>
              <w:t>membership period.</w:t>
            </w:r>
          </w:p>
        </w:tc>
        <w:tc>
          <w:tcPr>
            <w:tcW w:w="0" w:type="dxa"/>
            <w:vAlign w:val="bottom"/>
          </w:tcPr>
          <w:p w14:paraId="0AFC552C" w14:textId="77777777" w:rsidR="00AB3695" w:rsidRDefault="00AB3695">
            <w:pPr>
              <w:rPr>
                <w:sz w:val="1"/>
                <w:szCs w:val="1"/>
              </w:rPr>
            </w:pPr>
          </w:p>
        </w:tc>
      </w:tr>
      <w:tr w:rsidR="00AB3695" w14:paraId="39C3D1CE" w14:textId="77777777">
        <w:trPr>
          <w:trHeight w:val="110"/>
        </w:trPr>
        <w:tc>
          <w:tcPr>
            <w:tcW w:w="120" w:type="dxa"/>
            <w:tcBorders>
              <w:left w:val="single" w:sz="8" w:space="0" w:color="auto"/>
            </w:tcBorders>
            <w:vAlign w:val="bottom"/>
          </w:tcPr>
          <w:p w14:paraId="26502374" w14:textId="77777777" w:rsidR="00AB3695" w:rsidRDefault="00AB3695">
            <w:pPr>
              <w:rPr>
                <w:sz w:val="9"/>
                <w:szCs w:val="9"/>
              </w:rPr>
            </w:pPr>
          </w:p>
        </w:tc>
        <w:tc>
          <w:tcPr>
            <w:tcW w:w="1460" w:type="dxa"/>
            <w:vAlign w:val="bottom"/>
          </w:tcPr>
          <w:p w14:paraId="6B6CD24F" w14:textId="77777777" w:rsidR="00AB3695" w:rsidRDefault="00AB3695">
            <w:pPr>
              <w:rPr>
                <w:sz w:val="9"/>
                <w:szCs w:val="9"/>
              </w:rPr>
            </w:pPr>
          </w:p>
        </w:tc>
        <w:tc>
          <w:tcPr>
            <w:tcW w:w="200" w:type="dxa"/>
            <w:vAlign w:val="bottom"/>
          </w:tcPr>
          <w:p w14:paraId="48CD113E" w14:textId="77777777" w:rsidR="00AB3695" w:rsidRDefault="00AB3695">
            <w:pPr>
              <w:rPr>
                <w:sz w:val="9"/>
                <w:szCs w:val="9"/>
              </w:rPr>
            </w:pPr>
          </w:p>
        </w:tc>
        <w:tc>
          <w:tcPr>
            <w:tcW w:w="2300" w:type="dxa"/>
            <w:vAlign w:val="bottom"/>
          </w:tcPr>
          <w:p w14:paraId="7E1B4AC4" w14:textId="77777777" w:rsidR="00AB3695" w:rsidRDefault="00AB3695">
            <w:pPr>
              <w:rPr>
                <w:sz w:val="9"/>
                <w:szCs w:val="9"/>
              </w:rPr>
            </w:pPr>
          </w:p>
        </w:tc>
        <w:tc>
          <w:tcPr>
            <w:tcW w:w="120" w:type="dxa"/>
            <w:vAlign w:val="bottom"/>
          </w:tcPr>
          <w:p w14:paraId="781039D6" w14:textId="77777777" w:rsidR="00AB3695" w:rsidRDefault="00AB3695">
            <w:pPr>
              <w:rPr>
                <w:sz w:val="9"/>
                <w:szCs w:val="9"/>
              </w:rPr>
            </w:pPr>
          </w:p>
        </w:tc>
        <w:tc>
          <w:tcPr>
            <w:tcW w:w="2400" w:type="dxa"/>
            <w:vMerge/>
            <w:tcBorders>
              <w:right w:val="single" w:sz="8" w:space="0" w:color="auto"/>
            </w:tcBorders>
            <w:vAlign w:val="bottom"/>
          </w:tcPr>
          <w:p w14:paraId="2187B1AB" w14:textId="77777777" w:rsidR="00AB3695" w:rsidRDefault="00AB3695">
            <w:pPr>
              <w:rPr>
                <w:sz w:val="9"/>
                <w:szCs w:val="9"/>
              </w:rPr>
            </w:pPr>
          </w:p>
        </w:tc>
        <w:tc>
          <w:tcPr>
            <w:tcW w:w="0" w:type="dxa"/>
            <w:vAlign w:val="bottom"/>
          </w:tcPr>
          <w:p w14:paraId="6DB7A863" w14:textId="77777777" w:rsidR="00AB3695" w:rsidRDefault="00AB3695">
            <w:pPr>
              <w:rPr>
                <w:sz w:val="1"/>
                <w:szCs w:val="1"/>
              </w:rPr>
            </w:pPr>
          </w:p>
        </w:tc>
      </w:tr>
      <w:tr w:rsidR="00AB3695" w14:paraId="59E5C269" w14:textId="77777777">
        <w:trPr>
          <w:trHeight w:val="26"/>
        </w:trPr>
        <w:tc>
          <w:tcPr>
            <w:tcW w:w="120" w:type="dxa"/>
            <w:tcBorders>
              <w:left w:val="single" w:sz="8" w:space="0" w:color="auto"/>
              <w:bottom w:val="single" w:sz="8" w:space="0" w:color="auto"/>
            </w:tcBorders>
            <w:vAlign w:val="bottom"/>
          </w:tcPr>
          <w:p w14:paraId="28549EC9" w14:textId="77777777" w:rsidR="00AB3695" w:rsidRDefault="00AB3695">
            <w:pPr>
              <w:rPr>
                <w:sz w:val="2"/>
                <w:szCs w:val="2"/>
              </w:rPr>
            </w:pPr>
          </w:p>
        </w:tc>
        <w:tc>
          <w:tcPr>
            <w:tcW w:w="1460" w:type="dxa"/>
            <w:tcBorders>
              <w:bottom w:val="single" w:sz="8" w:space="0" w:color="auto"/>
            </w:tcBorders>
            <w:vAlign w:val="bottom"/>
          </w:tcPr>
          <w:p w14:paraId="515C3B6B" w14:textId="77777777" w:rsidR="00AB3695" w:rsidRDefault="00AB3695">
            <w:pPr>
              <w:rPr>
                <w:sz w:val="2"/>
                <w:szCs w:val="2"/>
              </w:rPr>
            </w:pPr>
          </w:p>
        </w:tc>
        <w:tc>
          <w:tcPr>
            <w:tcW w:w="200" w:type="dxa"/>
            <w:tcBorders>
              <w:bottom w:val="single" w:sz="8" w:space="0" w:color="auto"/>
            </w:tcBorders>
            <w:vAlign w:val="bottom"/>
          </w:tcPr>
          <w:p w14:paraId="5A604CC3" w14:textId="77777777" w:rsidR="00AB3695" w:rsidRDefault="00AB3695">
            <w:pPr>
              <w:rPr>
                <w:sz w:val="2"/>
                <w:szCs w:val="2"/>
              </w:rPr>
            </w:pPr>
          </w:p>
        </w:tc>
        <w:tc>
          <w:tcPr>
            <w:tcW w:w="2300" w:type="dxa"/>
            <w:tcBorders>
              <w:bottom w:val="single" w:sz="8" w:space="0" w:color="auto"/>
            </w:tcBorders>
            <w:vAlign w:val="bottom"/>
          </w:tcPr>
          <w:p w14:paraId="3B6DCD53" w14:textId="77777777" w:rsidR="00AB3695" w:rsidRDefault="00AB3695">
            <w:pPr>
              <w:rPr>
                <w:sz w:val="2"/>
                <w:szCs w:val="2"/>
              </w:rPr>
            </w:pPr>
          </w:p>
        </w:tc>
        <w:tc>
          <w:tcPr>
            <w:tcW w:w="120" w:type="dxa"/>
            <w:tcBorders>
              <w:bottom w:val="single" w:sz="8" w:space="0" w:color="auto"/>
            </w:tcBorders>
            <w:vAlign w:val="bottom"/>
          </w:tcPr>
          <w:p w14:paraId="7E6AC5FC" w14:textId="77777777" w:rsidR="00AB3695" w:rsidRDefault="00AB3695">
            <w:pPr>
              <w:rPr>
                <w:sz w:val="2"/>
                <w:szCs w:val="2"/>
              </w:rPr>
            </w:pPr>
          </w:p>
        </w:tc>
        <w:tc>
          <w:tcPr>
            <w:tcW w:w="2400" w:type="dxa"/>
            <w:tcBorders>
              <w:bottom w:val="single" w:sz="8" w:space="0" w:color="auto"/>
              <w:right w:val="single" w:sz="8" w:space="0" w:color="auto"/>
            </w:tcBorders>
            <w:vAlign w:val="bottom"/>
          </w:tcPr>
          <w:p w14:paraId="613A56C5" w14:textId="77777777" w:rsidR="00AB3695" w:rsidRDefault="00AB3695">
            <w:pPr>
              <w:rPr>
                <w:sz w:val="2"/>
                <w:szCs w:val="2"/>
              </w:rPr>
            </w:pPr>
          </w:p>
        </w:tc>
        <w:tc>
          <w:tcPr>
            <w:tcW w:w="0" w:type="dxa"/>
            <w:vAlign w:val="bottom"/>
          </w:tcPr>
          <w:p w14:paraId="161FB815" w14:textId="77777777" w:rsidR="00AB3695" w:rsidRDefault="00AB3695">
            <w:pPr>
              <w:rPr>
                <w:sz w:val="1"/>
                <w:szCs w:val="1"/>
              </w:rPr>
            </w:pPr>
          </w:p>
        </w:tc>
      </w:tr>
      <w:tr w:rsidR="00AB3695" w14:paraId="182449B5" w14:textId="77777777">
        <w:trPr>
          <w:trHeight w:val="233"/>
        </w:trPr>
        <w:tc>
          <w:tcPr>
            <w:tcW w:w="120" w:type="dxa"/>
            <w:tcBorders>
              <w:left w:val="single" w:sz="8" w:space="0" w:color="auto"/>
            </w:tcBorders>
            <w:vAlign w:val="bottom"/>
          </w:tcPr>
          <w:p w14:paraId="5E602C9B" w14:textId="77777777" w:rsidR="00AB3695" w:rsidRDefault="00AB3695">
            <w:pPr>
              <w:rPr>
                <w:sz w:val="20"/>
                <w:szCs w:val="20"/>
              </w:rPr>
            </w:pPr>
          </w:p>
        </w:tc>
        <w:tc>
          <w:tcPr>
            <w:tcW w:w="1460" w:type="dxa"/>
            <w:vMerge w:val="restart"/>
            <w:vAlign w:val="bottom"/>
          </w:tcPr>
          <w:p w14:paraId="2A9C16D1" w14:textId="77777777" w:rsidR="00AB3695" w:rsidRDefault="002C51F4">
            <w:pPr>
              <w:jc w:val="center"/>
              <w:rPr>
                <w:sz w:val="20"/>
                <w:szCs w:val="20"/>
              </w:rPr>
            </w:pPr>
            <w:r>
              <w:rPr>
                <w:rFonts w:ascii="Tahoma" w:eastAsia="Tahoma" w:hAnsi="Tahoma" w:cs="Tahoma"/>
                <w:b/>
                <w:bCs/>
                <w:w w:val="99"/>
                <w:sz w:val="16"/>
                <w:szCs w:val="16"/>
              </w:rPr>
              <w:t>Associate</w:t>
            </w:r>
          </w:p>
        </w:tc>
        <w:tc>
          <w:tcPr>
            <w:tcW w:w="200" w:type="dxa"/>
            <w:vAlign w:val="bottom"/>
          </w:tcPr>
          <w:p w14:paraId="412427F7" w14:textId="77777777" w:rsidR="00AB3695" w:rsidRDefault="00AB3695">
            <w:pPr>
              <w:rPr>
                <w:sz w:val="20"/>
                <w:szCs w:val="20"/>
              </w:rPr>
            </w:pPr>
          </w:p>
        </w:tc>
        <w:tc>
          <w:tcPr>
            <w:tcW w:w="2300" w:type="dxa"/>
            <w:vAlign w:val="bottom"/>
          </w:tcPr>
          <w:p w14:paraId="231E18FB" w14:textId="77777777" w:rsidR="00AB3695" w:rsidRDefault="00AB3695">
            <w:pPr>
              <w:rPr>
                <w:sz w:val="20"/>
                <w:szCs w:val="20"/>
              </w:rPr>
            </w:pPr>
          </w:p>
        </w:tc>
        <w:tc>
          <w:tcPr>
            <w:tcW w:w="120" w:type="dxa"/>
            <w:vAlign w:val="bottom"/>
          </w:tcPr>
          <w:p w14:paraId="54B11E63" w14:textId="77777777" w:rsidR="00AB3695" w:rsidRDefault="00AB3695">
            <w:pPr>
              <w:rPr>
                <w:sz w:val="20"/>
                <w:szCs w:val="20"/>
              </w:rPr>
            </w:pPr>
          </w:p>
        </w:tc>
        <w:tc>
          <w:tcPr>
            <w:tcW w:w="2400" w:type="dxa"/>
            <w:tcBorders>
              <w:right w:val="single" w:sz="8" w:space="0" w:color="auto"/>
            </w:tcBorders>
            <w:vAlign w:val="bottom"/>
          </w:tcPr>
          <w:p w14:paraId="29E7A790" w14:textId="77777777" w:rsidR="00AB3695" w:rsidRDefault="002C51F4">
            <w:pPr>
              <w:ind w:right="40"/>
              <w:jc w:val="center"/>
              <w:rPr>
                <w:sz w:val="20"/>
                <w:szCs w:val="20"/>
              </w:rPr>
            </w:pPr>
            <w:r>
              <w:rPr>
                <w:rFonts w:ascii="Tahoma" w:eastAsia="Tahoma" w:hAnsi="Tahoma" w:cs="Tahoma"/>
                <w:w w:val="99"/>
                <w:sz w:val="16"/>
                <w:szCs w:val="16"/>
              </w:rPr>
              <w:t>Member rate access to FPPC</w:t>
            </w:r>
          </w:p>
        </w:tc>
        <w:tc>
          <w:tcPr>
            <w:tcW w:w="0" w:type="dxa"/>
            <w:vAlign w:val="bottom"/>
          </w:tcPr>
          <w:p w14:paraId="371412DC" w14:textId="77777777" w:rsidR="00AB3695" w:rsidRDefault="00AB3695">
            <w:pPr>
              <w:rPr>
                <w:sz w:val="1"/>
                <w:szCs w:val="1"/>
              </w:rPr>
            </w:pPr>
          </w:p>
        </w:tc>
      </w:tr>
      <w:tr w:rsidR="00AB3695" w14:paraId="5EABACC8" w14:textId="77777777">
        <w:trPr>
          <w:trHeight w:val="108"/>
        </w:trPr>
        <w:tc>
          <w:tcPr>
            <w:tcW w:w="120" w:type="dxa"/>
            <w:tcBorders>
              <w:left w:val="single" w:sz="8" w:space="0" w:color="auto"/>
            </w:tcBorders>
            <w:vAlign w:val="bottom"/>
          </w:tcPr>
          <w:p w14:paraId="432C58AE" w14:textId="77777777" w:rsidR="00AB3695" w:rsidRDefault="00AB3695">
            <w:pPr>
              <w:rPr>
                <w:sz w:val="9"/>
                <w:szCs w:val="9"/>
              </w:rPr>
            </w:pPr>
          </w:p>
        </w:tc>
        <w:tc>
          <w:tcPr>
            <w:tcW w:w="1460" w:type="dxa"/>
            <w:vMerge/>
            <w:vAlign w:val="bottom"/>
          </w:tcPr>
          <w:p w14:paraId="1752E055" w14:textId="77777777" w:rsidR="00AB3695" w:rsidRDefault="00AB3695">
            <w:pPr>
              <w:rPr>
                <w:sz w:val="9"/>
                <w:szCs w:val="9"/>
              </w:rPr>
            </w:pPr>
          </w:p>
        </w:tc>
        <w:tc>
          <w:tcPr>
            <w:tcW w:w="200" w:type="dxa"/>
            <w:vAlign w:val="bottom"/>
          </w:tcPr>
          <w:p w14:paraId="6174DD8A" w14:textId="77777777" w:rsidR="00AB3695" w:rsidRDefault="00AB3695">
            <w:pPr>
              <w:rPr>
                <w:sz w:val="9"/>
                <w:szCs w:val="9"/>
              </w:rPr>
            </w:pPr>
          </w:p>
        </w:tc>
        <w:tc>
          <w:tcPr>
            <w:tcW w:w="2300" w:type="dxa"/>
            <w:vMerge w:val="restart"/>
            <w:vAlign w:val="bottom"/>
          </w:tcPr>
          <w:p w14:paraId="5B63EDF8" w14:textId="77777777" w:rsidR="00AB3695" w:rsidRDefault="002C51F4">
            <w:pPr>
              <w:jc w:val="center"/>
              <w:rPr>
                <w:sz w:val="20"/>
                <w:szCs w:val="20"/>
              </w:rPr>
            </w:pPr>
            <w:r>
              <w:rPr>
                <w:rFonts w:ascii="Tahoma" w:eastAsia="Tahoma" w:hAnsi="Tahoma" w:cs="Tahoma"/>
                <w:sz w:val="16"/>
                <w:szCs w:val="16"/>
              </w:rPr>
              <w:t>$1,000 Annually</w:t>
            </w:r>
          </w:p>
        </w:tc>
        <w:tc>
          <w:tcPr>
            <w:tcW w:w="120" w:type="dxa"/>
            <w:vAlign w:val="bottom"/>
          </w:tcPr>
          <w:p w14:paraId="23AD2015" w14:textId="77777777" w:rsidR="00AB3695" w:rsidRDefault="00AB3695">
            <w:pPr>
              <w:rPr>
                <w:sz w:val="9"/>
                <w:szCs w:val="9"/>
              </w:rPr>
            </w:pPr>
          </w:p>
        </w:tc>
        <w:tc>
          <w:tcPr>
            <w:tcW w:w="2400" w:type="dxa"/>
            <w:vMerge w:val="restart"/>
            <w:tcBorders>
              <w:right w:val="single" w:sz="8" w:space="0" w:color="auto"/>
            </w:tcBorders>
            <w:vAlign w:val="bottom"/>
          </w:tcPr>
          <w:p w14:paraId="43B48911" w14:textId="77777777" w:rsidR="00AB3695" w:rsidRDefault="002C51F4">
            <w:pPr>
              <w:ind w:right="40"/>
              <w:jc w:val="center"/>
              <w:rPr>
                <w:sz w:val="20"/>
                <w:szCs w:val="20"/>
              </w:rPr>
            </w:pPr>
            <w:r>
              <w:rPr>
                <w:rFonts w:ascii="Tahoma" w:eastAsia="Tahoma" w:hAnsi="Tahoma" w:cs="Tahoma"/>
                <w:sz w:val="16"/>
                <w:szCs w:val="16"/>
              </w:rPr>
              <w:t>activities during membership</w:t>
            </w:r>
          </w:p>
        </w:tc>
        <w:tc>
          <w:tcPr>
            <w:tcW w:w="0" w:type="dxa"/>
            <w:vAlign w:val="bottom"/>
          </w:tcPr>
          <w:p w14:paraId="7FFB16EE" w14:textId="77777777" w:rsidR="00AB3695" w:rsidRDefault="00AB3695">
            <w:pPr>
              <w:rPr>
                <w:sz w:val="1"/>
                <w:szCs w:val="1"/>
              </w:rPr>
            </w:pPr>
          </w:p>
        </w:tc>
      </w:tr>
      <w:tr w:rsidR="00AB3695" w14:paraId="6A4A85E0" w14:textId="77777777">
        <w:trPr>
          <w:trHeight w:val="110"/>
        </w:trPr>
        <w:tc>
          <w:tcPr>
            <w:tcW w:w="120" w:type="dxa"/>
            <w:tcBorders>
              <w:left w:val="single" w:sz="8" w:space="0" w:color="auto"/>
            </w:tcBorders>
            <w:vAlign w:val="bottom"/>
          </w:tcPr>
          <w:p w14:paraId="7B106C77" w14:textId="77777777" w:rsidR="00AB3695" w:rsidRDefault="00AB3695">
            <w:pPr>
              <w:rPr>
                <w:sz w:val="9"/>
                <w:szCs w:val="9"/>
              </w:rPr>
            </w:pPr>
          </w:p>
        </w:tc>
        <w:tc>
          <w:tcPr>
            <w:tcW w:w="1460" w:type="dxa"/>
            <w:vMerge w:val="restart"/>
            <w:vAlign w:val="bottom"/>
          </w:tcPr>
          <w:p w14:paraId="401DFC14" w14:textId="77777777" w:rsidR="00AB3695" w:rsidRDefault="002C51F4">
            <w:pPr>
              <w:jc w:val="center"/>
              <w:rPr>
                <w:sz w:val="20"/>
                <w:szCs w:val="20"/>
              </w:rPr>
            </w:pPr>
            <w:r>
              <w:rPr>
                <w:rFonts w:ascii="Tahoma" w:eastAsia="Tahoma" w:hAnsi="Tahoma" w:cs="Tahoma"/>
                <w:b/>
                <w:bCs/>
                <w:sz w:val="16"/>
                <w:szCs w:val="16"/>
              </w:rPr>
              <w:t>Member</w:t>
            </w:r>
          </w:p>
        </w:tc>
        <w:tc>
          <w:tcPr>
            <w:tcW w:w="200" w:type="dxa"/>
            <w:vAlign w:val="bottom"/>
          </w:tcPr>
          <w:p w14:paraId="595C6601" w14:textId="77777777" w:rsidR="00AB3695" w:rsidRDefault="00AB3695">
            <w:pPr>
              <w:rPr>
                <w:sz w:val="9"/>
                <w:szCs w:val="9"/>
              </w:rPr>
            </w:pPr>
          </w:p>
        </w:tc>
        <w:tc>
          <w:tcPr>
            <w:tcW w:w="2300" w:type="dxa"/>
            <w:vMerge/>
            <w:vAlign w:val="bottom"/>
          </w:tcPr>
          <w:p w14:paraId="48C20CEE" w14:textId="77777777" w:rsidR="00AB3695" w:rsidRDefault="00AB3695">
            <w:pPr>
              <w:rPr>
                <w:sz w:val="9"/>
                <w:szCs w:val="9"/>
              </w:rPr>
            </w:pPr>
          </w:p>
        </w:tc>
        <w:tc>
          <w:tcPr>
            <w:tcW w:w="120" w:type="dxa"/>
            <w:vAlign w:val="bottom"/>
          </w:tcPr>
          <w:p w14:paraId="5776D4C3" w14:textId="77777777" w:rsidR="00AB3695" w:rsidRDefault="00AB3695">
            <w:pPr>
              <w:rPr>
                <w:sz w:val="9"/>
                <w:szCs w:val="9"/>
              </w:rPr>
            </w:pPr>
          </w:p>
        </w:tc>
        <w:tc>
          <w:tcPr>
            <w:tcW w:w="2400" w:type="dxa"/>
            <w:vMerge/>
            <w:tcBorders>
              <w:right w:val="single" w:sz="8" w:space="0" w:color="auto"/>
            </w:tcBorders>
            <w:vAlign w:val="bottom"/>
          </w:tcPr>
          <w:p w14:paraId="04CD0F91" w14:textId="77777777" w:rsidR="00AB3695" w:rsidRDefault="00AB3695">
            <w:pPr>
              <w:rPr>
                <w:sz w:val="9"/>
                <w:szCs w:val="9"/>
              </w:rPr>
            </w:pPr>
          </w:p>
        </w:tc>
        <w:tc>
          <w:tcPr>
            <w:tcW w:w="0" w:type="dxa"/>
            <w:vAlign w:val="bottom"/>
          </w:tcPr>
          <w:p w14:paraId="49DACF2B" w14:textId="77777777" w:rsidR="00AB3695" w:rsidRDefault="00AB3695">
            <w:pPr>
              <w:rPr>
                <w:sz w:val="1"/>
                <w:szCs w:val="1"/>
              </w:rPr>
            </w:pPr>
          </w:p>
        </w:tc>
      </w:tr>
      <w:tr w:rsidR="00AB3695" w14:paraId="4E8ABA9F" w14:textId="77777777">
        <w:trPr>
          <w:trHeight w:val="109"/>
        </w:trPr>
        <w:tc>
          <w:tcPr>
            <w:tcW w:w="120" w:type="dxa"/>
            <w:tcBorders>
              <w:left w:val="single" w:sz="8" w:space="0" w:color="auto"/>
            </w:tcBorders>
            <w:vAlign w:val="bottom"/>
          </w:tcPr>
          <w:p w14:paraId="47FED9BC" w14:textId="77777777" w:rsidR="00AB3695" w:rsidRDefault="00AB3695">
            <w:pPr>
              <w:rPr>
                <w:sz w:val="9"/>
                <w:szCs w:val="9"/>
              </w:rPr>
            </w:pPr>
          </w:p>
        </w:tc>
        <w:tc>
          <w:tcPr>
            <w:tcW w:w="1460" w:type="dxa"/>
            <w:vMerge/>
            <w:vAlign w:val="bottom"/>
          </w:tcPr>
          <w:p w14:paraId="16F3E8B3" w14:textId="77777777" w:rsidR="00AB3695" w:rsidRDefault="00AB3695">
            <w:pPr>
              <w:rPr>
                <w:sz w:val="9"/>
                <w:szCs w:val="9"/>
              </w:rPr>
            </w:pPr>
          </w:p>
        </w:tc>
        <w:tc>
          <w:tcPr>
            <w:tcW w:w="200" w:type="dxa"/>
            <w:vAlign w:val="bottom"/>
          </w:tcPr>
          <w:p w14:paraId="2632E7FB" w14:textId="77777777" w:rsidR="00AB3695" w:rsidRDefault="00AB3695">
            <w:pPr>
              <w:rPr>
                <w:sz w:val="9"/>
                <w:szCs w:val="9"/>
              </w:rPr>
            </w:pPr>
          </w:p>
        </w:tc>
        <w:tc>
          <w:tcPr>
            <w:tcW w:w="2300" w:type="dxa"/>
            <w:vAlign w:val="bottom"/>
          </w:tcPr>
          <w:p w14:paraId="09FA5091" w14:textId="77777777" w:rsidR="00AB3695" w:rsidRDefault="00AB3695">
            <w:pPr>
              <w:rPr>
                <w:sz w:val="9"/>
                <w:szCs w:val="9"/>
              </w:rPr>
            </w:pPr>
          </w:p>
        </w:tc>
        <w:tc>
          <w:tcPr>
            <w:tcW w:w="120" w:type="dxa"/>
            <w:vAlign w:val="bottom"/>
          </w:tcPr>
          <w:p w14:paraId="62F18FFC" w14:textId="77777777" w:rsidR="00AB3695" w:rsidRDefault="00AB3695">
            <w:pPr>
              <w:rPr>
                <w:sz w:val="9"/>
                <w:szCs w:val="9"/>
              </w:rPr>
            </w:pPr>
          </w:p>
        </w:tc>
        <w:tc>
          <w:tcPr>
            <w:tcW w:w="2400" w:type="dxa"/>
            <w:vMerge w:val="restart"/>
            <w:tcBorders>
              <w:right w:val="single" w:sz="8" w:space="0" w:color="auto"/>
            </w:tcBorders>
            <w:vAlign w:val="bottom"/>
          </w:tcPr>
          <w:p w14:paraId="682D910F" w14:textId="77777777" w:rsidR="00AB3695" w:rsidRDefault="002C51F4">
            <w:pPr>
              <w:ind w:right="40"/>
              <w:jc w:val="center"/>
              <w:rPr>
                <w:sz w:val="20"/>
                <w:szCs w:val="20"/>
              </w:rPr>
            </w:pPr>
            <w:r>
              <w:rPr>
                <w:rFonts w:ascii="Tahoma" w:eastAsia="Tahoma" w:hAnsi="Tahoma" w:cs="Tahoma"/>
                <w:w w:val="97"/>
                <w:sz w:val="16"/>
                <w:szCs w:val="16"/>
              </w:rPr>
              <w:t>period.</w:t>
            </w:r>
          </w:p>
        </w:tc>
        <w:tc>
          <w:tcPr>
            <w:tcW w:w="0" w:type="dxa"/>
            <w:vAlign w:val="bottom"/>
          </w:tcPr>
          <w:p w14:paraId="3722D679" w14:textId="77777777" w:rsidR="00AB3695" w:rsidRDefault="00AB3695">
            <w:pPr>
              <w:rPr>
                <w:sz w:val="1"/>
                <w:szCs w:val="1"/>
              </w:rPr>
            </w:pPr>
          </w:p>
        </w:tc>
      </w:tr>
      <w:tr w:rsidR="00AB3695" w14:paraId="37F79D93" w14:textId="77777777">
        <w:trPr>
          <w:trHeight w:val="108"/>
        </w:trPr>
        <w:tc>
          <w:tcPr>
            <w:tcW w:w="120" w:type="dxa"/>
            <w:tcBorders>
              <w:left w:val="single" w:sz="8" w:space="0" w:color="auto"/>
            </w:tcBorders>
            <w:vAlign w:val="bottom"/>
          </w:tcPr>
          <w:p w14:paraId="3B26375C" w14:textId="77777777" w:rsidR="00AB3695" w:rsidRDefault="00AB3695">
            <w:pPr>
              <w:rPr>
                <w:sz w:val="9"/>
                <w:szCs w:val="9"/>
              </w:rPr>
            </w:pPr>
          </w:p>
        </w:tc>
        <w:tc>
          <w:tcPr>
            <w:tcW w:w="1460" w:type="dxa"/>
            <w:vAlign w:val="bottom"/>
          </w:tcPr>
          <w:p w14:paraId="442696D8" w14:textId="77777777" w:rsidR="00AB3695" w:rsidRDefault="00AB3695">
            <w:pPr>
              <w:rPr>
                <w:sz w:val="9"/>
                <w:szCs w:val="9"/>
              </w:rPr>
            </w:pPr>
          </w:p>
        </w:tc>
        <w:tc>
          <w:tcPr>
            <w:tcW w:w="200" w:type="dxa"/>
            <w:vAlign w:val="bottom"/>
          </w:tcPr>
          <w:p w14:paraId="1775AED1" w14:textId="77777777" w:rsidR="00AB3695" w:rsidRDefault="00AB3695">
            <w:pPr>
              <w:rPr>
                <w:sz w:val="9"/>
                <w:szCs w:val="9"/>
              </w:rPr>
            </w:pPr>
          </w:p>
        </w:tc>
        <w:tc>
          <w:tcPr>
            <w:tcW w:w="2300" w:type="dxa"/>
            <w:vAlign w:val="bottom"/>
          </w:tcPr>
          <w:p w14:paraId="18C0534E" w14:textId="77777777" w:rsidR="00AB3695" w:rsidRDefault="00AB3695">
            <w:pPr>
              <w:rPr>
                <w:sz w:val="9"/>
                <w:szCs w:val="9"/>
              </w:rPr>
            </w:pPr>
          </w:p>
        </w:tc>
        <w:tc>
          <w:tcPr>
            <w:tcW w:w="120" w:type="dxa"/>
            <w:vAlign w:val="bottom"/>
          </w:tcPr>
          <w:p w14:paraId="2548A6D6" w14:textId="77777777" w:rsidR="00AB3695" w:rsidRDefault="00AB3695">
            <w:pPr>
              <w:rPr>
                <w:sz w:val="9"/>
                <w:szCs w:val="9"/>
              </w:rPr>
            </w:pPr>
          </w:p>
        </w:tc>
        <w:tc>
          <w:tcPr>
            <w:tcW w:w="2400" w:type="dxa"/>
            <w:vMerge/>
            <w:tcBorders>
              <w:right w:val="single" w:sz="8" w:space="0" w:color="auto"/>
            </w:tcBorders>
            <w:vAlign w:val="bottom"/>
          </w:tcPr>
          <w:p w14:paraId="6F352EDD" w14:textId="77777777" w:rsidR="00AB3695" w:rsidRDefault="00AB3695">
            <w:pPr>
              <w:rPr>
                <w:sz w:val="9"/>
                <w:szCs w:val="9"/>
              </w:rPr>
            </w:pPr>
          </w:p>
        </w:tc>
        <w:tc>
          <w:tcPr>
            <w:tcW w:w="0" w:type="dxa"/>
            <w:vAlign w:val="bottom"/>
          </w:tcPr>
          <w:p w14:paraId="6653CD4B" w14:textId="77777777" w:rsidR="00AB3695" w:rsidRDefault="00AB3695">
            <w:pPr>
              <w:rPr>
                <w:sz w:val="1"/>
                <w:szCs w:val="1"/>
              </w:rPr>
            </w:pPr>
          </w:p>
        </w:tc>
      </w:tr>
      <w:tr w:rsidR="00AB3695" w14:paraId="6892D612" w14:textId="77777777">
        <w:trPr>
          <w:trHeight w:val="28"/>
        </w:trPr>
        <w:tc>
          <w:tcPr>
            <w:tcW w:w="120" w:type="dxa"/>
            <w:tcBorders>
              <w:left w:val="single" w:sz="8" w:space="0" w:color="auto"/>
              <w:bottom w:val="single" w:sz="8" w:space="0" w:color="auto"/>
            </w:tcBorders>
            <w:vAlign w:val="bottom"/>
          </w:tcPr>
          <w:p w14:paraId="3164D663" w14:textId="77777777" w:rsidR="00AB3695" w:rsidRDefault="00AB3695">
            <w:pPr>
              <w:rPr>
                <w:sz w:val="2"/>
                <w:szCs w:val="2"/>
              </w:rPr>
            </w:pPr>
          </w:p>
        </w:tc>
        <w:tc>
          <w:tcPr>
            <w:tcW w:w="1460" w:type="dxa"/>
            <w:tcBorders>
              <w:bottom w:val="single" w:sz="8" w:space="0" w:color="auto"/>
            </w:tcBorders>
            <w:vAlign w:val="bottom"/>
          </w:tcPr>
          <w:p w14:paraId="04816078" w14:textId="77777777" w:rsidR="00AB3695" w:rsidRDefault="00AB3695">
            <w:pPr>
              <w:rPr>
                <w:sz w:val="2"/>
                <w:szCs w:val="2"/>
              </w:rPr>
            </w:pPr>
          </w:p>
        </w:tc>
        <w:tc>
          <w:tcPr>
            <w:tcW w:w="200" w:type="dxa"/>
            <w:tcBorders>
              <w:bottom w:val="single" w:sz="8" w:space="0" w:color="auto"/>
            </w:tcBorders>
            <w:vAlign w:val="bottom"/>
          </w:tcPr>
          <w:p w14:paraId="725EA086" w14:textId="77777777" w:rsidR="00AB3695" w:rsidRDefault="00AB3695">
            <w:pPr>
              <w:rPr>
                <w:sz w:val="2"/>
                <w:szCs w:val="2"/>
              </w:rPr>
            </w:pPr>
          </w:p>
        </w:tc>
        <w:tc>
          <w:tcPr>
            <w:tcW w:w="2300" w:type="dxa"/>
            <w:tcBorders>
              <w:bottom w:val="single" w:sz="8" w:space="0" w:color="auto"/>
            </w:tcBorders>
            <w:vAlign w:val="bottom"/>
          </w:tcPr>
          <w:p w14:paraId="33413914" w14:textId="77777777" w:rsidR="00AB3695" w:rsidRDefault="00AB3695">
            <w:pPr>
              <w:rPr>
                <w:sz w:val="2"/>
                <w:szCs w:val="2"/>
              </w:rPr>
            </w:pPr>
          </w:p>
        </w:tc>
        <w:tc>
          <w:tcPr>
            <w:tcW w:w="120" w:type="dxa"/>
            <w:tcBorders>
              <w:bottom w:val="single" w:sz="8" w:space="0" w:color="auto"/>
            </w:tcBorders>
            <w:vAlign w:val="bottom"/>
          </w:tcPr>
          <w:p w14:paraId="68378C9B" w14:textId="77777777" w:rsidR="00AB3695" w:rsidRDefault="00AB3695">
            <w:pPr>
              <w:rPr>
                <w:sz w:val="2"/>
                <w:szCs w:val="2"/>
              </w:rPr>
            </w:pPr>
          </w:p>
        </w:tc>
        <w:tc>
          <w:tcPr>
            <w:tcW w:w="2400" w:type="dxa"/>
            <w:tcBorders>
              <w:bottom w:val="single" w:sz="8" w:space="0" w:color="auto"/>
              <w:right w:val="single" w:sz="8" w:space="0" w:color="auto"/>
            </w:tcBorders>
            <w:vAlign w:val="bottom"/>
          </w:tcPr>
          <w:p w14:paraId="3619F611" w14:textId="77777777" w:rsidR="00AB3695" w:rsidRDefault="00AB3695">
            <w:pPr>
              <w:rPr>
                <w:sz w:val="2"/>
                <w:szCs w:val="2"/>
              </w:rPr>
            </w:pPr>
          </w:p>
        </w:tc>
        <w:tc>
          <w:tcPr>
            <w:tcW w:w="0" w:type="dxa"/>
            <w:vAlign w:val="bottom"/>
          </w:tcPr>
          <w:p w14:paraId="1D01C943" w14:textId="77777777" w:rsidR="00AB3695" w:rsidRDefault="00AB3695">
            <w:pPr>
              <w:rPr>
                <w:sz w:val="1"/>
                <w:szCs w:val="1"/>
              </w:rPr>
            </w:pPr>
          </w:p>
        </w:tc>
      </w:tr>
      <w:tr w:rsidR="00AB3695" w14:paraId="0C442B48" w14:textId="77777777">
        <w:trPr>
          <w:trHeight w:val="230"/>
        </w:trPr>
        <w:tc>
          <w:tcPr>
            <w:tcW w:w="120" w:type="dxa"/>
            <w:tcBorders>
              <w:left w:val="single" w:sz="8" w:space="0" w:color="auto"/>
            </w:tcBorders>
            <w:vAlign w:val="bottom"/>
          </w:tcPr>
          <w:p w14:paraId="642B5C5C" w14:textId="77777777" w:rsidR="00AB3695" w:rsidRDefault="00AB3695">
            <w:pPr>
              <w:rPr>
                <w:sz w:val="20"/>
                <w:szCs w:val="20"/>
              </w:rPr>
            </w:pPr>
          </w:p>
        </w:tc>
        <w:tc>
          <w:tcPr>
            <w:tcW w:w="1460" w:type="dxa"/>
            <w:vMerge w:val="restart"/>
            <w:vAlign w:val="bottom"/>
          </w:tcPr>
          <w:p w14:paraId="6E831DDF" w14:textId="77777777" w:rsidR="00AB3695" w:rsidRDefault="002C51F4">
            <w:pPr>
              <w:jc w:val="center"/>
              <w:rPr>
                <w:sz w:val="20"/>
                <w:szCs w:val="20"/>
              </w:rPr>
            </w:pPr>
            <w:r>
              <w:rPr>
                <w:rFonts w:ascii="Tahoma" w:eastAsia="Tahoma" w:hAnsi="Tahoma" w:cs="Tahoma"/>
                <w:b/>
                <w:bCs/>
                <w:sz w:val="16"/>
                <w:szCs w:val="16"/>
              </w:rPr>
              <w:t>Academic</w:t>
            </w:r>
          </w:p>
        </w:tc>
        <w:tc>
          <w:tcPr>
            <w:tcW w:w="200" w:type="dxa"/>
            <w:vAlign w:val="bottom"/>
          </w:tcPr>
          <w:p w14:paraId="371DD5CB" w14:textId="77777777" w:rsidR="00AB3695" w:rsidRDefault="00AB3695">
            <w:pPr>
              <w:rPr>
                <w:sz w:val="20"/>
                <w:szCs w:val="20"/>
              </w:rPr>
            </w:pPr>
          </w:p>
        </w:tc>
        <w:tc>
          <w:tcPr>
            <w:tcW w:w="2300" w:type="dxa"/>
            <w:vAlign w:val="bottom"/>
          </w:tcPr>
          <w:p w14:paraId="0E9FA83D" w14:textId="77777777" w:rsidR="00AB3695" w:rsidRDefault="00AB3695">
            <w:pPr>
              <w:rPr>
                <w:sz w:val="20"/>
                <w:szCs w:val="20"/>
              </w:rPr>
            </w:pPr>
          </w:p>
        </w:tc>
        <w:tc>
          <w:tcPr>
            <w:tcW w:w="120" w:type="dxa"/>
            <w:vAlign w:val="bottom"/>
          </w:tcPr>
          <w:p w14:paraId="1E05D752" w14:textId="77777777" w:rsidR="00AB3695" w:rsidRDefault="00AB3695">
            <w:pPr>
              <w:rPr>
                <w:sz w:val="20"/>
                <w:szCs w:val="20"/>
              </w:rPr>
            </w:pPr>
          </w:p>
        </w:tc>
        <w:tc>
          <w:tcPr>
            <w:tcW w:w="2400" w:type="dxa"/>
            <w:tcBorders>
              <w:right w:val="single" w:sz="8" w:space="0" w:color="auto"/>
            </w:tcBorders>
            <w:vAlign w:val="bottom"/>
          </w:tcPr>
          <w:p w14:paraId="6122303D" w14:textId="77777777" w:rsidR="00AB3695" w:rsidRDefault="002C51F4">
            <w:pPr>
              <w:ind w:right="40"/>
              <w:jc w:val="center"/>
              <w:rPr>
                <w:sz w:val="20"/>
                <w:szCs w:val="20"/>
              </w:rPr>
            </w:pPr>
            <w:r>
              <w:rPr>
                <w:rFonts w:ascii="Tahoma" w:eastAsia="Tahoma" w:hAnsi="Tahoma" w:cs="Tahoma"/>
                <w:w w:val="99"/>
                <w:sz w:val="16"/>
                <w:szCs w:val="16"/>
              </w:rPr>
              <w:t>Member rate access to FPPC</w:t>
            </w:r>
          </w:p>
        </w:tc>
        <w:tc>
          <w:tcPr>
            <w:tcW w:w="0" w:type="dxa"/>
            <w:vAlign w:val="bottom"/>
          </w:tcPr>
          <w:p w14:paraId="77A190FD" w14:textId="77777777" w:rsidR="00AB3695" w:rsidRDefault="00AB3695">
            <w:pPr>
              <w:rPr>
                <w:sz w:val="1"/>
                <w:szCs w:val="1"/>
              </w:rPr>
            </w:pPr>
          </w:p>
        </w:tc>
      </w:tr>
      <w:tr w:rsidR="00AB3695" w14:paraId="66E790FC" w14:textId="77777777">
        <w:trPr>
          <w:trHeight w:val="110"/>
        </w:trPr>
        <w:tc>
          <w:tcPr>
            <w:tcW w:w="120" w:type="dxa"/>
            <w:tcBorders>
              <w:left w:val="single" w:sz="8" w:space="0" w:color="auto"/>
            </w:tcBorders>
            <w:vAlign w:val="bottom"/>
          </w:tcPr>
          <w:p w14:paraId="2E3D15E4" w14:textId="77777777" w:rsidR="00AB3695" w:rsidRDefault="00AB3695">
            <w:pPr>
              <w:rPr>
                <w:sz w:val="9"/>
                <w:szCs w:val="9"/>
              </w:rPr>
            </w:pPr>
          </w:p>
        </w:tc>
        <w:tc>
          <w:tcPr>
            <w:tcW w:w="1460" w:type="dxa"/>
            <w:vMerge/>
            <w:vAlign w:val="bottom"/>
          </w:tcPr>
          <w:p w14:paraId="787D9029" w14:textId="77777777" w:rsidR="00AB3695" w:rsidRDefault="00AB3695">
            <w:pPr>
              <w:rPr>
                <w:sz w:val="9"/>
                <w:szCs w:val="9"/>
              </w:rPr>
            </w:pPr>
          </w:p>
        </w:tc>
        <w:tc>
          <w:tcPr>
            <w:tcW w:w="200" w:type="dxa"/>
            <w:vAlign w:val="bottom"/>
          </w:tcPr>
          <w:p w14:paraId="041067EA" w14:textId="77777777" w:rsidR="00AB3695" w:rsidRDefault="00AB3695">
            <w:pPr>
              <w:rPr>
                <w:sz w:val="9"/>
                <w:szCs w:val="9"/>
              </w:rPr>
            </w:pPr>
          </w:p>
        </w:tc>
        <w:tc>
          <w:tcPr>
            <w:tcW w:w="2300" w:type="dxa"/>
            <w:vMerge w:val="restart"/>
            <w:vAlign w:val="bottom"/>
          </w:tcPr>
          <w:p w14:paraId="046F2898" w14:textId="77777777" w:rsidR="00AB3695" w:rsidRDefault="002C51F4">
            <w:pPr>
              <w:ind w:right="20"/>
              <w:jc w:val="center"/>
              <w:rPr>
                <w:sz w:val="20"/>
                <w:szCs w:val="20"/>
              </w:rPr>
            </w:pPr>
            <w:r>
              <w:rPr>
                <w:rFonts w:ascii="Tahoma" w:eastAsia="Tahoma" w:hAnsi="Tahoma" w:cs="Tahoma"/>
                <w:w w:val="99"/>
                <w:sz w:val="16"/>
                <w:szCs w:val="16"/>
              </w:rPr>
              <w:t>$500 Annually</w:t>
            </w:r>
          </w:p>
        </w:tc>
        <w:tc>
          <w:tcPr>
            <w:tcW w:w="120" w:type="dxa"/>
            <w:vAlign w:val="bottom"/>
          </w:tcPr>
          <w:p w14:paraId="3775059E" w14:textId="77777777" w:rsidR="00AB3695" w:rsidRDefault="00AB3695">
            <w:pPr>
              <w:rPr>
                <w:sz w:val="9"/>
                <w:szCs w:val="9"/>
              </w:rPr>
            </w:pPr>
          </w:p>
        </w:tc>
        <w:tc>
          <w:tcPr>
            <w:tcW w:w="2400" w:type="dxa"/>
            <w:vMerge w:val="restart"/>
            <w:tcBorders>
              <w:right w:val="single" w:sz="8" w:space="0" w:color="auto"/>
            </w:tcBorders>
            <w:vAlign w:val="bottom"/>
          </w:tcPr>
          <w:p w14:paraId="1F65534B" w14:textId="77777777" w:rsidR="00AB3695" w:rsidRDefault="002C51F4">
            <w:pPr>
              <w:ind w:right="40"/>
              <w:jc w:val="center"/>
              <w:rPr>
                <w:sz w:val="20"/>
                <w:szCs w:val="20"/>
              </w:rPr>
            </w:pPr>
            <w:r>
              <w:rPr>
                <w:rFonts w:ascii="Tahoma" w:eastAsia="Tahoma" w:hAnsi="Tahoma" w:cs="Tahoma"/>
                <w:sz w:val="16"/>
                <w:szCs w:val="16"/>
              </w:rPr>
              <w:t>activities during membership</w:t>
            </w:r>
          </w:p>
        </w:tc>
        <w:tc>
          <w:tcPr>
            <w:tcW w:w="0" w:type="dxa"/>
            <w:vAlign w:val="bottom"/>
          </w:tcPr>
          <w:p w14:paraId="0D39365F" w14:textId="77777777" w:rsidR="00AB3695" w:rsidRDefault="00AB3695">
            <w:pPr>
              <w:rPr>
                <w:sz w:val="1"/>
                <w:szCs w:val="1"/>
              </w:rPr>
            </w:pPr>
          </w:p>
        </w:tc>
      </w:tr>
      <w:tr w:rsidR="00AB3695" w14:paraId="53F17073" w14:textId="77777777">
        <w:trPr>
          <w:trHeight w:val="149"/>
        </w:trPr>
        <w:tc>
          <w:tcPr>
            <w:tcW w:w="120" w:type="dxa"/>
            <w:tcBorders>
              <w:left w:val="single" w:sz="8" w:space="0" w:color="auto"/>
            </w:tcBorders>
            <w:vAlign w:val="bottom"/>
          </w:tcPr>
          <w:p w14:paraId="5CB1EF68" w14:textId="77777777" w:rsidR="00AB3695" w:rsidRDefault="00AB3695">
            <w:pPr>
              <w:rPr>
                <w:sz w:val="12"/>
                <w:szCs w:val="12"/>
              </w:rPr>
            </w:pPr>
          </w:p>
        </w:tc>
        <w:tc>
          <w:tcPr>
            <w:tcW w:w="1460" w:type="dxa"/>
            <w:vMerge w:val="restart"/>
            <w:vAlign w:val="bottom"/>
          </w:tcPr>
          <w:p w14:paraId="313A5D25" w14:textId="77777777" w:rsidR="00AB3695" w:rsidRDefault="002C51F4">
            <w:pPr>
              <w:jc w:val="center"/>
              <w:rPr>
                <w:sz w:val="20"/>
                <w:szCs w:val="20"/>
              </w:rPr>
            </w:pPr>
            <w:r>
              <w:rPr>
                <w:rFonts w:ascii="Tahoma" w:eastAsia="Tahoma" w:hAnsi="Tahoma" w:cs="Tahoma"/>
                <w:b/>
                <w:bCs/>
                <w:sz w:val="16"/>
                <w:szCs w:val="16"/>
              </w:rPr>
              <w:t>Member</w:t>
            </w:r>
          </w:p>
        </w:tc>
        <w:tc>
          <w:tcPr>
            <w:tcW w:w="200" w:type="dxa"/>
            <w:vAlign w:val="bottom"/>
          </w:tcPr>
          <w:p w14:paraId="271431A7" w14:textId="77777777" w:rsidR="00AB3695" w:rsidRDefault="00AB3695">
            <w:pPr>
              <w:rPr>
                <w:sz w:val="12"/>
                <w:szCs w:val="12"/>
              </w:rPr>
            </w:pPr>
          </w:p>
        </w:tc>
        <w:tc>
          <w:tcPr>
            <w:tcW w:w="2300" w:type="dxa"/>
            <w:vMerge/>
            <w:vAlign w:val="bottom"/>
          </w:tcPr>
          <w:p w14:paraId="4CC1AC02" w14:textId="77777777" w:rsidR="00AB3695" w:rsidRDefault="00AB3695">
            <w:pPr>
              <w:rPr>
                <w:sz w:val="12"/>
                <w:szCs w:val="12"/>
              </w:rPr>
            </w:pPr>
          </w:p>
        </w:tc>
        <w:tc>
          <w:tcPr>
            <w:tcW w:w="120" w:type="dxa"/>
            <w:vAlign w:val="bottom"/>
          </w:tcPr>
          <w:p w14:paraId="3CF0A87C" w14:textId="77777777" w:rsidR="00AB3695" w:rsidRDefault="00AB3695">
            <w:pPr>
              <w:rPr>
                <w:sz w:val="12"/>
                <w:szCs w:val="12"/>
              </w:rPr>
            </w:pPr>
          </w:p>
        </w:tc>
        <w:tc>
          <w:tcPr>
            <w:tcW w:w="2400" w:type="dxa"/>
            <w:vMerge/>
            <w:tcBorders>
              <w:right w:val="single" w:sz="8" w:space="0" w:color="auto"/>
            </w:tcBorders>
            <w:vAlign w:val="bottom"/>
          </w:tcPr>
          <w:p w14:paraId="777C7C21" w14:textId="77777777" w:rsidR="00AB3695" w:rsidRDefault="00AB3695">
            <w:pPr>
              <w:rPr>
                <w:sz w:val="12"/>
                <w:szCs w:val="12"/>
              </w:rPr>
            </w:pPr>
          </w:p>
        </w:tc>
        <w:tc>
          <w:tcPr>
            <w:tcW w:w="0" w:type="dxa"/>
            <w:vAlign w:val="bottom"/>
          </w:tcPr>
          <w:p w14:paraId="7DB2EB15" w14:textId="77777777" w:rsidR="00AB3695" w:rsidRDefault="00AB3695">
            <w:pPr>
              <w:rPr>
                <w:sz w:val="1"/>
                <w:szCs w:val="1"/>
              </w:rPr>
            </w:pPr>
          </w:p>
        </w:tc>
      </w:tr>
      <w:tr w:rsidR="00AB3695" w14:paraId="7338101B" w14:textId="77777777">
        <w:trPr>
          <w:trHeight w:val="108"/>
        </w:trPr>
        <w:tc>
          <w:tcPr>
            <w:tcW w:w="120" w:type="dxa"/>
            <w:tcBorders>
              <w:left w:val="single" w:sz="8" w:space="0" w:color="auto"/>
            </w:tcBorders>
            <w:vAlign w:val="bottom"/>
          </w:tcPr>
          <w:p w14:paraId="7073D44D" w14:textId="77777777" w:rsidR="00AB3695" w:rsidRDefault="00AB3695">
            <w:pPr>
              <w:rPr>
                <w:sz w:val="9"/>
                <w:szCs w:val="9"/>
              </w:rPr>
            </w:pPr>
          </w:p>
        </w:tc>
        <w:tc>
          <w:tcPr>
            <w:tcW w:w="1460" w:type="dxa"/>
            <w:vMerge/>
            <w:vAlign w:val="bottom"/>
          </w:tcPr>
          <w:p w14:paraId="26A476B9" w14:textId="77777777" w:rsidR="00AB3695" w:rsidRDefault="00AB3695">
            <w:pPr>
              <w:rPr>
                <w:sz w:val="9"/>
                <w:szCs w:val="9"/>
              </w:rPr>
            </w:pPr>
          </w:p>
        </w:tc>
        <w:tc>
          <w:tcPr>
            <w:tcW w:w="200" w:type="dxa"/>
            <w:vAlign w:val="bottom"/>
          </w:tcPr>
          <w:p w14:paraId="0E6B6EA7" w14:textId="77777777" w:rsidR="00AB3695" w:rsidRDefault="00AB3695">
            <w:pPr>
              <w:rPr>
                <w:sz w:val="9"/>
                <w:szCs w:val="9"/>
              </w:rPr>
            </w:pPr>
          </w:p>
        </w:tc>
        <w:tc>
          <w:tcPr>
            <w:tcW w:w="2300" w:type="dxa"/>
            <w:vAlign w:val="bottom"/>
          </w:tcPr>
          <w:p w14:paraId="4A80AF2B" w14:textId="77777777" w:rsidR="00AB3695" w:rsidRDefault="00AB3695">
            <w:pPr>
              <w:rPr>
                <w:sz w:val="9"/>
                <w:szCs w:val="9"/>
              </w:rPr>
            </w:pPr>
          </w:p>
        </w:tc>
        <w:tc>
          <w:tcPr>
            <w:tcW w:w="120" w:type="dxa"/>
            <w:vAlign w:val="bottom"/>
          </w:tcPr>
          <w:p w14:paraId="45CCEECB" w14:textId="77777777" w:rsidR="00AB3695" w:rsidRDefault="00AB3695">
            <w:pPr>
              <w:rPr>
                <w:sz w:val="9"/>
                <w:szCs w:val="9"/>
              </w:rPr>
            </w:pPr>
          </w:p>
        </w:tc>
        <w:tc>
          <w:tcPr>
            <w:tcW w:w="2400" w:type="dxa"/>
            <w:vMerge w:val="restart"/>
            <w:tcBorders>
              <w:right w:val="single" w:sz="8" w:space="0" w:color="auto"/>
            </w:tcBorders>
            <w:vAlign w:val="bottom"/>
          </w:tcPr>
          <w:p w14:paraId="61F1CA58" w14:textId="77777777" w:rsidR="00AB3695" w:rsidRDefault="002C51F4">
            <w:pPr>
              <w:ind w:right="40"/>
              <w:jc w:val="center"/>
              <w:rPr>
                <w:sz w:val="20"/>
                <w:szCs w:val="20"/>
              </w:rPr>
            </w:pPr>
            <w:r>
              <w:rPr>
                <w:rFonts w:ascii="Tahoma" w:eastAsia="Tahoma" w:hAnsi="Tahoma" w:cs="Tahoma"/>
                <w:w w:val="97"/>
                <w:sz w:val="16"/>
                <w:szCs w:val="16"/>
              </w:rPr>
              <w:t>period.</w:t>
            </w:r>
          </w:p>
        </w:tc>
        <w:tc>
          <w:tcPr>
            <w:tcW w:w="0" w:type="dxa"/>
            <w:vAlign w:val="bottom"/>
          </w:tcPr>
          <w:p w14:paraId="13EC81B1" w14:textId="77777777" w:rsidR="00AB3695" w:rsidRDefault="00AB3695">
            <w:pPr>
              <w:rPr>
                <w:sz w:val="1"/>
                <w:szCs w:val="1"/>
              </w:rPr>
            </w:pPr>
          </w:p>
        </w:tc>
      </w:tr>
      <w:tr w:rsidR="00AB3695" w14:paraId="3E80DBBA" w14:textId="77777777">
        <w:trPr>
          <w:trHeight w:val="108"/>
        </w:trPr>
        <w:tc>
          <w:tcPr>
            <w:tcW w:w="120" w:type="dxa"/>
            <w:tcBorders>
              <w:left w:val="single" w:sz="8" w:space="0" w:color="auto"/>
            </w:tcBorders>
            <w:vAlign w:val="bottom"/>
          </w:tcPr>
          <w:p w14:paraId="48CECD79" w14:textId="77777777" w:rsidR="00AB3695" w:rsidRDefault="00AB3695">
            <w:pPr>
              <w:rPr>
                <w:sz w:val="9"/>
                <w:szCs w:val="9"/>
              </w:rPr>
            </w:pPr>
          </w:p>
        </w:tc>
        <w:tc>
          <w:tcPr>
            <w:tcW w:w="1460" w:type="dxa"/>
            <w:vAlign w:val="bottom"/>
          </w:tcPr>
          <w:p w14:paraId="40AD89ED" w14:textId="77777777" w:rsidR="00AB3695" w:rsidRDefault="00AB3695">
            <w:pPr>
              <w:rPr>
                <w:sz w:val="9"/>
                <w:szCs w:val="9"/>
              </w:rPr>
            </w:pPr>
          </w:p>
        </w:tc>
        <w:tc>
          <w:tcPr>
            <w:tcW w:w="200" w:type="dxa"/>
            <w:vAlign w:val="bottom"/>
          </w:tcPr>
          <w:p w14:paraId="5C91234F" w14:textId="77777777" w:rsidR="00AB3695" w:rsidRDefault="00AB3695">
            <w:pPr>
              <w:rPr>
                <w:sz w:val="9"/>
                <w:szCs w:val="9"/>
              </w:rPr>
            </w:pPr>
          </w:p>
        </w:tc>
        <w:tc>
          <w:tcPr>
            <w:tcW w:w="2300" w:type="dxa"/>
            <w:vAlign w:val="bottom"/>
          </w:tcPr>
          <w:p w14:paraId="47048236" w14:textId="77777777" w:rsidR="00AB3695" w:rsidRDefault="00AB3695">
            <w:pPr>
              <w:rPr>
                <w:sz w:val="9"/>
                <w:szCs w:val="9"/>
              </w:rPr>
            </w:pPr>
          </w:p>
        </w:tc>
        <w:tc>
          <w:tcPr>
            <w:tcW w:w="120" w:type="dxa"/>
            <w:vAlign w:val="bottom"/>
          </w:tcPr>
          <w:p w14:paraId="13043CC5" w14:textId="77777777" w:rsidR="00AB3695" w:rsidRDefault="00AB3695">
            <w:pPr>
              <w:rPr>
                <w:sz w:val="9"/>
                <w:szCs w:val="9"/>
              </w:rPr>
            </w:pPr>
          </w:p>
        </w:tc>
        <w:tc>
          <w:tcPr>
            <w:tcW w:w="2400" w:type="dxa"/>
            <w:vMerge/>
            <w:tcBorders>
              <w:right w:val="single" w:sz="8" w:space="0" w:color="auto"/>
            </w:tcBorders>
            <w:vAlign w:val="bottom"/>
          </w:tcPr>
          <w:p w14:paraId="249BFB4E" w14:textId="77777777" w:rsidR="00AB3695" w:rsidRDefault="00AB3695">
            <w:pPr>
              <w:rPr>
                <w:sz w:val="9"/>
                <w:szCs w:val="9"/>
              </w:rPr>
            </w:pPr>
          </w:p>
        </w:tc>
        <w:tc>
          <w:tcPr>
            <w:tcW w:w="0" w:type="dxa"/>
            <w:vAlign w:val="bottom"/>
          </w:tcPr>
          <w:p w14:paraId="0F04997C" w14:textId="77777777" w:rsidR="00AB3695" w:rsidRDefault="00AB3695">
            <w:pPr>
              <w:rPr>
                <w:sz w:val="1"/>
                <w:szCs w:val="1"/>
              </w:rPr>
            </w:pPr>
          </w:p>
        </w:tc>
      </w:tr>
      <w:tr w:rsidR="00AB3695" w14:paraId="3545DD75" w14:textId="77777777">
        <w:trPr>
          <w:trHeight w:val="28"/>
        </w:trPr>
        <w:tc>
          <w:tcPr>
            <w:tcW w:w="120" w:type="dxa"/>
            <w:tcBorders>
              <w:left w:val="single" w:sz="8" w:space="0" w:color="auto"/>
              <w:bottom w:val="single" w:sz="8" w:space="0" w:color="auto"/>
            </w:tcBorders>
            <w:vAlign w:val="bottom"/>
          </w:tcPr>
          <w:p w14:paraId="707A3274" w14:textId="77777777" w:rsidR="00AB3695" w:rsidRDefault="00AB3695">
            <w:pPr>
              <w:rPr>
                <w:sz w:val="2"/>
                <w:szCs w:val="2"/>
              </w:rPr>
            </w:pPr>
          </w:p>
        </w:tc>
        <w:tc>
          <w:tcPr>
            <w:tcW w:w="1460" w:type="dxa"/>
            <w:tcBorders>
              <w:bottom w:val="single" w:sz="8" w:space="0" w:color="auto"/>
            </w:tcBorders>
            <w:vAlign w:val="bottom"/>
          </w:tcPr>
          <w:p w14:paraId="1AEE7BB6" w14:textId="77777777" w:rsidR="00AB3695" w:rsidRDefault="00AB3695">
            <w:pPr>
              <w:rPr>
                <w:sz w:val="2"/>
                <w:szCs w:val="2"/>
              </w:rPr>
            </w:pPr>
          </w:p>
        </w:tc>
        <w:tc>
          <w:tcPr>
            <w:tcW w:w="200" w:type="dxa"/>
            <w:tcBorders>
              <w:bottom w:val="single" w:sz="8" w:space="0" w:color="auto"/>
            </w:tcBorders>
            <w:vAlign w:val="bottom"/>
          </w:tcPr>
          <w:p w14:paraId="4A0CBA6D" w14:textId="77777777" w:rsidR="00AB3695" w:rsidRDefault="00AB3695">
            <w:pPr>
              <w:rPr>
                <w:sz w:val="2"/>
                <w:szCs w:val="2"/>
              </w:rPr>
            </w:pPr>
          </w:p>
        </w:tc>
        <w:tc>
          <w:tcPr>
            <w:tcW w:w="2300" w:type="dxa"/>
            <w:tcBorders>
              <w:bottom w:val="single" w:sz="8" w:space="0" w:color="auto"/>
            </w:tcBorders>
            <w:vAlign w:val="bottom"/>
          </w:tcPr>
          <w:p w14:paraId="6558C21C" w14:textId="77777777" w:rsidR="00AB3695" w:rsidRDefault="00AB3695">
            <w:pPr>
              <w:rPr>
                <w:sz w:val="2"/>
                <w:szCs w:val="2"/>
              </w:rPr>
            </w:pPr>
          </w:p>
        </w:tc>
        <w:tc>
          <w:tcPr>
            <w:tcW w:w="120" w:type="dxa"/>
            <w:tcBorders>
              <w:bottom w:val="single" w:sz="8" w:space="0" w:color="auto"/>
            </w:tcBorders>
            <w:vAlign w:val="bottom"/>
          </w:tcPr>
          <w:p w14:paraId="191B9633" w14:textId="77777777" w:rsidR="00AB3695" w:rsidRDefault="00AB3695">
            <w:pPr>
              <w:rPr>
                <w:sz w:val="2"/>
                <w:szCs w:val="2"/>
              </w:rPr>
            </w:pPr>
          </w:p>
        </w:tc>
        <w:tc>
          <w:tcPr>
            <w:tcW w:w="2400" w:type="dxa"/>
            <w:tcBorders>
              <w:bottom w:val="single" w:sz="8" w:space="0" w:color="auto"/>
              <w:right w:val="single" w:sz="8" w:space="0" w:color="auto"/>
            </w:tcBorders>
            <w:vAlign w:val="bottom"/>
          </w:tcPr>
          <w:p w14:paraId="525DD6D4" w14:textId="77777777" w:rsidR="00AB3695" w:rsidRDefault="00AB3695">
            <w:pPr>
              <w:rPr>
                <w:sz w:val="2"/>
                <w:szCs w:val="2"/>
              </w:rPr>
            </w:pPr>
          </w:p>
        </w:tc>
        <w:tc>
          <w:tcPr>
            <w:tcW w:w="0" w:type="dxa"/>
            <w:vAlign w:val="bottom"/>
          </w:tcPr>
          <w:p w14:paraId="7507549C" w14:textId="77777777" w:rsidR="00AB3695" w:rsidRDefault="00AB3695">
            <w:pPr>
              <w:rPr>
                <w:sz w:val="1"/>
                <w:szCs w:val="1"/>
              </w:rPr>
            </w:pPr>
          </w:p>
        </w:tc>
      </w:tr>
      <w:tr w:rsidR="00AB3695" w14:paraId="2E159722" w14:textId="77777777">
        <w:trPr>
          <w:trHeight w:val="233"/>
        </w:trPr>
        <w:tc>
          <w:tcPr>
            <w:tcW w:w="120" w:type="dxa"/>
            <w:tcBorders>
              <w:left w:val="single" w:sz="8" w:space="0" w:color="auto"/>
            </w:tcBorders>
            <w:vAlign w:val="bottom"/>
          </w:tcPr>
          <w:p w14:paraId="544DA3D9" w14:textId="77777777" w:rsidR="00AB3695" w:rsidRDefault="00AB3695">
            <w:pPr>
              <w:rPr>
                <w:sz w:val="20"/>
                <w:szCs w:val="20"/>
              </w:rPr>
            </w:pPr>
          </w:p>
        </w:tc>
        <w:tc>
          <w:tcPr>
            <w:tcW w:w="1460" w:type="dxa"/>
            <w:vMerge w:val="restart"/>
            <w:vAlign w:val="bottom"/>
          </w:tcPr>
          <w:p w14:paraId="4193AD93" w14:textId="77777777" w:rsidR="00AB3695" w:rsidRDefault="002C51F4">
            <w:pPr>
              <w:jc w:val="center"/>
              <w:rPr>
                <w:sz w:val="20"/>
                <w:szCs w:val="20"/>
              </w:rPr>
            </w:pPr>
            <w:r>
              <w:rPr>
                <w:rFonts w:ascii="Tahoma" w:eastAsia="Tahoma" w:hAnsi="Tahoma" w:cs="Tahoma"/>
                <w:b/>
                <w:bCs/>
                <w:sz w:val="16"/>
                <w:szCs w:val="16"/>
              </w:rPr>
              <w:t>Government</w:t>
            </w:r>
          </w:p>
        </w:tc>
        <w:tc>
          <w:tcPr>
            <w:tcW w:w="200" w:type="dxa"/>
            <w:vAlign w:val="bottom"/>
          </w:tcPr>
          <w:p w14:paraId="5976AFE6" w14:textId="77777777" w:rsidR="00AB3695" w:rsidRDefault="00AB3695">
            <w:pPr>
              <w:rPr>
                <w:sz w:val="20"/>
                <w:szCs w:val="20"/>
              </w:rPr>
            </w:pPr>
          </w:p>
        </w:tc>
        <w:tc>
          <w:tcPr>
            <w:tcW w:w="2300" w:type="dxa"/>
            <w:vAlign w:val="bottom"/>
          </w:tcPr>
          <w:p w14:paraId="3947000B" w14:textId="77777777" w:rsidR="00AB3695" w:rsidRDefault="00AB3695">
            <w:pPr>
              <w:rPr>
                <w:sz w:val="20"/>
                <w:szCs w:val="20"/>
              </w:rPr>
            </w:pPr>
          </w:p>
        </w:tc>
        <w:tc>
          <w:tcPr>
            <w:tcW w:w="120" w:type="dxa"/>
            <w:vAlign w:val="bottom"/>
          </w:tcPr>
          <w:p w14:paraId="73D978A4" w14:textId="77777777" w:rsidR="00AB3695" w:rsidRDefault="00AB3695">
            <w:pPr>
              <w:rPr>
                <w:sz w:val="20"/>
                <w:szCs w:val="20"/>
              </w:rPr>
            </w:pPr>
          </w:p>
        </w:tc>
        <w:tc>
          <w:tcPr>
            <w:tcW w:w="2400" w:type="dxa"/>
            <w:tcBorders>
              <w:right w:val="single" w:sz="8" w:space="0" w:color="auto"/>
            </w:tcBorders>
            <w:vAlign w:val="bottom"/>
          </w:tcPr>
          <w:p w14:paraId="78F612D4" w14:textId="77777777" w:rsidR="00AB3695" w:rsidRDefault="002C51F4">
            <w:pPr>
              <w:ind w:right="40"/>
              <w:jc w:val="center"/>
              <w:rPr>
                <w:sz w:val="20"/>
                <w:szCs w:val="20"/>
              </w:rPr>
            </w:pPr>
            <w:r>
              <w:rPr>
                <w:rFonts w:ascii="Tahoma" w:eastAsia="Tahoma" w:hAnsi="Tahoma" w:cs="Tahoma"/>
                <w:w w:val="99"/>
                <w:sz w:val="16"/>
                <w:szCs w:val="16"/>
              </w:rPr>
              <w:t>Member rate access to FPPC</w:t>
            </w:r>
          </w:p>
        </w:tc>
        <w:tc>
          <w:tcPr>
            <w:tcW w:w="0" w:type="dxa"/>
            <w:vAlign w:val="bottom"/>
          </w:tcPr>
          <w:p w14:paraId="133D348C" w14:textId="77777777" w:rsidR="00AB3695" w:rsidRDefault="00AB3695">
            <w:pPr>
              <w:rPr>
                <w:sz w:val="1"/>
                <w:szCs w:val="1"/>
              </w:rPr>
            </w:pPr>
          </w:p>
        </w:tc>
      </w:tr>
      <w:tr w:rsidR="00AB3695" w14:paraId="7E33CF91" w14:textId="77777777">
        <w:trPr>
          <w:trHeight w:val="108"/>
        </w:trPr>
        <w:tc>
          <w:tcPr>
            <w:tcW w:w="120" w:type="dxa"/>
            <w:tcBorders>
              <w:left w:val="single" w:sz="8" w:space="0" w:color="auto"/>
            </w:tcBorders>
            <w:vAlign w:val="bottom"/>
          </w:tcPr>
          <w:p w14:paraId="0D53B6A4" w14:textId="77777777" w:rsidR="00AB3695" w:rsidRDefault="00AB3695">
            <w:pPr>
              <w:rPr>
                <w:sz w:val="9"/>
                <w:szCs w:val="9"/>
              </w:rPr>
            </w:pPr>
          </w:p>
        </w:tc>
        <w:tc>
          <w:tcPr>
            <w:tcW w:w="1460" w:type="dxa"/>
            <w:vMerge/>
            <w:vAlign w:val="bottom"/>
          </w:tcPr>
          <w:p w14:paraId="5F926966" w14:textId="77777777" w:rsidR="00AB3695" w:rsidRDefault="00AB3695">
            <w:pPr>
              <w:rPr>
                <w:sz w:val="9"/>
                <w:szCs w:val="9"/>
              </w:rPr>
            </w:pPr>
          </w:p>
        </w:tc>
        <w:tc>
          <w:tcPr>
            <w:tcW w:w="200" w:type="dxa"/>
            <w:vAlign w:val="bottom"/>
          </w:tcPr>
          <w:p w14:paraId="0EE25443" w14:textId="77777777" w:rsidR="00AB3695" w:rsidRDefault="00AB3695">
            <w:pPr>
              <w:rPr>
                <w:sz w:val="9"/>
                <w:szCs w:val="9"/>
              </w:rPr>
            </w:pPr>
          </w:p>
        </w:tc>
        <w:tc>
          <w:tcPr>
            <w:tcW w:w="2300" w:type="dxa"/>
            <w:vMerge w:val="restart"/>
            <w:vAlign w:val="bottom"/>
          </w:tcPr>
          <w:p w14:paraId="1BC73887" w14:textId="77777777" w:rsidR="00AB3695" w:rsidRDefault="002C51F4">
            <w:pPr>
              <w:ind w:right="20"/>
              <w:jc w:val="center"/>
              <w:rPr>
                <w:sz w:val="20"/>
                <w:szCs w:val="20"/>
              </w:rPr>
            </w:pPr>
            <w:r>
              <w:rPr>
                <w:rFonts w:ascii="Tahoma" w:eastAsia="Tahoma" w:hAnsi="Tahoma" w:cs="Tahoma"/>
                <w:sz w:val="16"/>
                <w:szCs w:val="16"/>
              </w:rPr>
              <w:t>Free</w:t>
            </w:r>
          </w:p>
        </w:tc>
        <w:tc>
          <w:tcPr>
            <w:tcW w:w="120" w:type="dxa"/>
            <w:vAlign w:val="bottom"/>
          </w:tcPr>
          <w:p w14:paraId="44D050A2" w14:textId="77777777" w:rsidR="00AB3695" w:rsidRDefault="00AB3695">
            <w:pPr>
              <w:rPr>
                <w:sz w:val="9"/>
                <w:szCs w:val="9"/>
              </w:rPr>
            </w:pPr>
          </w:p>
        </w:tc>
        <w:tc>
          <w:tcPr>
            <w:tcW w:w="2400" w:type="dxa"/>
            <w:vMerge w:val="restart"/>
            <w:tcBorders>
              <w:right w:val="single" w:sz="8" w:space="0" w:color="auto"/>
            </w:tcBorders>
            <w:vAlign w:val="bottom"/>
          </w:tcPr>
          <w:p w14:paraId="06B23C88" w14:textId="77777777" w:rsidR="00AB3695" w:rsidRDefault="002C51F4">
            <w:pPr>
              <w:ind w:right="40"/>
              <w:jc w:val="center"/>
              <w:rPr>
                <w:sz w:val="20"/>
                <w:szCs w:val="20"/>
              </w:rPr>
            </w:pPr>
            <w:r>
              <w:rPr>
                <w:rFonts w:ascii="Tahoma" w:eastAsia="Tahoma" w:hAnsi="Tahoma" w:cs="Tahoma"/>
                <w:sz w:val="16"/>
                <w:szCs w:val="16"/>
              </w:rPr>
              <w:t>activities during membership</w:t>
            </w:r>
          </w:p>
        </w:tc>
        <w:tc>
          <w:tcPr>
            <w:tcW w:w="0" w:type="dxa"/>
            <w:vAlign w:val="bottom"/>
          </w:tcPr>
          <w:p w14:paraId="7EC8F389" w14:textId="77777777" w:rsidR="00AB3695" w:rsidRDefault="00AB3695">
            <w:pPr>
              <w:rPr>
                <w:sz w:val="1"/>
                <w:szCs w:val="1"/>
              </w:rPr>
            </w:pPr>
          </w:p>
        </w:tc>
      </w:tr>
      <w:tr w:rsidR="00AB3695" w14:paraId="27E1825B" w14:textId="77777777">
        <w:trPr>
          <w:trHeight w:val="108"/>
        </w:trPr>
        <w:tc>
          <w:tcPr>
            <w:tcW w:w="120" w:type="dxa"/>
            <w:tcBorders>
              <w:left w:val="single" w:sz="8" w:space="0" w:color="auto"/>
            </w:tcBorders>
            <w:vAlign w:val="bottom"/>
          </w:tcPr>
          <w:p w14:paraId="24AEF72C" w14:textId="77777777" w:rsidR="00AB3695" w:rsidRDefault="00AB3695">
            <w:pPr>
              <w:rPr>
                <w:sz w:val="9"/>
                <w:szCs w:val="9"/>
              </w:rPr>
            </w:pPr>
          </w:p>
        </w:tc>
        <w:tc>
          <w:tcPr>
            <w:tcW w:w="1460" w:type="dxa"/>
            <w:vMerge w:val="restart"/>
            <w:vAlign w:val="bottom"/>
          </w:tcPr>
          <w:p w14:paraId="674D1272" w14:textId="77777777" w:rsidR="00AB3695" w:rsidRDefault="002C51F4">
            <w:pPr>
              <w:jc w:val="center"/>
              <w:rPr>
                <w:sz w:val="20"/>
                <w:szCs w:val="20"/>
              </w:rPr>
            </w:pPr>
            <w:r>
              <w:rPr>
                <w:rFonts w:ascii="Tahoma" w:eastAsia="Tahoma" w:hAnsi="Tahoma" w:cs="Tahoma"/>
                <w:b/>
                <w:bCs/>
                <w:sz w:val="16"/>
                <w:szCs w:val="16"/>
              </w:rPr>
              <w:t>Member</w:t>
            </w:r>
          </w:p>
        </w:tc>
        <w:tc>
          <w:tcPr>
            <w:tcW w:w="200" w:type="dxa"/>
            <w:vAlign w:val="bottom"/>
          </w:tcPr>
          <w:p w14:paraId="12C999DA" w14:textId="77777777" w:rsidR="00AB3695" w:rsidRDefault="00AB3695">
            <w:pPr>
              <w:rPr>
                <w:sz w:val="9"/>
                <w:szCs w:val="9"/>
              </w:rPr>
            </w:pPr>
          </w:p>
        </w:tc>
        <w:tc>
          <w:tcPr>
            <w:tcW w:w="2300" w:type="dxa"/>
            <w:vMerge/>
            <w:vAlign w:val="bottom"/>
          </w:tcPr>
          <w:p w14:paraId="5B1FEC07" w14:textId="77777777" w:rsidR="00AB3695" w:rsidRDefault="00AB3695">
            <w:pPr>
              <w:rPr>
                <w:sz w:val="9"/>
                <w:szCs w:val="9"/>
              </w:rPr>
            </w:pPr>
          </w:p>
        </w:tc>
        <w:tc>
          <w:tcPr>
            <w:tcW w:w="120" w:type="dxa"/>
            <w:vAlign w:val="bottom"/>
          </w:tcPr>
          <w:p w14:paraId="72AEAC58" w14:textId="77777777" w:rsidR="00AB3695" w:rsidRDefault="00AB3695">
            <w:pPr>
              <w:rPr>
                <w:sz w:val="9"/>
                <w:szCs w:val="9"/>
              </w:rPr>
            </w:pPr>
          </w:p>
        </w:tc>
        <w:tc>
          <w:tcPr>
            <w:tcW w:w="2400" w:type="dxa"/>
            <w:vMerge/>
            <w:tcBorders>
              <w:right w:val="single" w:sz="8" w:space="0" w:color="auto"/>
            </w:tcBorders>
            <w:vAlign w:val="bottom"/>
          </w:tcPr>
          <w:p w14:paraId="3216AA13" w14:textId="77777777" w:rsidR="00AB3695" w:rsidRDefault="00AB3695">
            <w:pPr>
              <w:rPr>
                <w:sz w:val="9"/>
                <w:szCs w:val="9"/>
              </w:rPr>
            </w:pPr>
          </w:p>
        </w:tc>
        <w:tc>
          <w:tcPr>
            <w:tcW w:w="0" w:type="dxa"/>
            <w:vAlign w:val="bottom"/>
          </w:tcPr>
          <w:p w14:paraId="2A87695B" w14:textId="77777777" w:rsidR="00AB3695" w:rsidRDefault="00AB3695">
            <w:pPr>
              <w:rPr>
                <w:sz w:val="1"/>
                <w:szCs w:val="1"/>
              </w:rPr>
            </w:pPr>
          </w:p>
        </w:tc>
      </w:tr>
      <w:tr w:rsidR="00AB3695" w14:paraId="75BBBD2F" w14:textId="77777777">
        <w:trPr>
          <w:trHeight w:val="110"/>
        </w:trPr>
        <w:tc>
          <w:tcPr>
            <w:tcW w:w="120" w:type="dxa"/>
            <w:tcBorders>
              <w:left w:val="single" w:sz="8" w:space="0" w:color="auto"/>
            </w:tcBorders>
            <w:vAlign w:val="bottom"/>
          </w:tcPr>
          <w:p w14:paraId="11529CAD" w14:textId="77777777" w:rsidR="00AB3695" w:rsidRDefault="00AB3695">
            <w:pPr>
              <w:rPr>
                <w:sz w:val="9"/>
                <w:szCs w:val="9"/>
              </w:rPr>
            </w:pPr>
          </w:p>
        </w:tc>
        <w:tc>
          <w:tcPr>
            <w:tcW w:w="1460" w:type="dxa"/>
            <w:vMerge/>
            <w:vAlign w:val="bottom"/>
          </w:tcPr>
          <w:p w14:paraId="2951547E" w14:textId="77777777" w:rsidR="00AB3695" w:rsidRDefault="00AB3695">
            <w:pPr>
              <w:rPr>
                <w:sz w:val="9"/>
                <w:szCs w:val="9"/>
              </w:rPr>
            </w:pPr>
          </w:p>
        </w:tc>
        <w:tc>
          <w:tcPr>
            <w:tcW w:w="200" w:type="dxa"/>
            <w:vAlign w:val="bottom"/>
          </w:tcPr>
          <w:p w14:paraId="30232FBB" w14:textId="77777777" w:rsidR="00AB3695" w:rsidRDefault="00AB3695">
            <w:pPr>
              <w:rPr>
                <w:sz w:val="9"/>
                <w:szCs w:val="9"/>
              </w:rPr>
            </w:pPr>
          </w:p>
        </w:tc>
        <w:tc>
          <w:tcPr>
            <w:tcW w:w="2300" w:type="dxa"/>
            <w:vAlign w:val="bottom"/>
          </w:tcPr>
          <w:p w14:paraId="50EAD720" w14:textId="77777777" w:rsidR="00AB3695" w:rsidRDefault="00AB3695">
            <w:pPr>
              <w:rPr>
                <w:sz w:val="9"/>
                <w:szCs w:val="9"/>
              </w:rPr>
            </w:pPr>
          </w:p>
        </w:tc>
        <w:tc>
          <w:tcPr>
            <w:tcW w:w="120" w:type="dxa"/>
            <w:vAlign w:val="bottom"/>
          </w:tcPr>
          <w:p w14:paraId="5C4BB752" w14:textId="77777777" w:rsidR="00AB3695" w:rsidRDefault="00AB3695">
            <w:pPr>
              <w:rPr>
                <w:sz w:val="9"/>
                <w:szCs w:val="9"/>
              </w:rPr>
            </w:pPr>
          </w:p>
        </w:tc>
        <w:tc>
          <w:tcPr>
            <w:tcW w:w="2400" w:type="dxa"/>
            <w:vMerge w:val="restart"/>
            <w:tcBorders>
              <w:right w:val="single" w:sz="8" w:space="0" w:color="auto"/>
            </w:tcBorders>
            <w:vAlign w:val="bottom"/>
          </w:tcPr>
          <w:p w14:paraId="5FC4B6AE" w14:textId="77777777" w:rsidR="00AB3695" w:rsidRDefault="002C51F4">
            <w:pPr>
              <w:ind w:right="40"/>
              <w:jc w:val="center"/>
              <w:rPr>
                <w:sz w:val="20"/>
                <w:szCs w:val="20"/>
              </w:rPr>
            </w:pPr>
            <w:r>
              <w:rPr>
                <w:rFonts w:ascii="Tahoma" w:eastAsia="Tahoma" w:hAnsi="Tahoma" w:cs="Tahoma"/>
                <w:w w:val="97"/>
                <w:sz w:val="16"/>
                <w:szCs w:val="16"/>
              </w:rPr>
              <w:t>period.</w:t>
            </w:r>
          </w:p>
        </w:tc>
        <w:tc>
          <w:tcPr>
            <w:tcW w:w="0" w:type="dxa"/>
            <w:vAlign w:val="bottom"/>
          </w:tcPr>
          <w:p w14:paraId="18A10EA6" w14:textId="77777777" w:rsidR="00AB3695" w:rsidRDefault="00AB3695">
            <w:pPr>
              <w:rPr>
                <w:sz w:val="1"/>
                <w:szCs w:val="1"/>
              </w:rPr>
            </w:pPr>
          </w:p>
        </w:tc>
      </w:tr>
      <w:tr w:rsidR="00AB3695" w14:paraId="2FEA8900" w14:textId="77777777">
        <w:trPr>
          <w:trHeight w:val="108"/>
        </w:trPr>
        <w:tc>
          <w:tcPr>
            <w:tcW w:w="120" w:type="dxa"/>
            <w:tcBorders>
              <w:left w:val="single" w:sz="8" w:space="0" w:color="auto"/>
            </w:tcBorders>
            <w:vAlign w:val="bottom"/>
          </w:tcPr>
          <w:p w14:paraId="3E55ADD5" w14:textId="77777777" w:rsidR="00AB3695" w:rsidRDefault="00AB3695">
            <w:pPr>
              <w:rPr>
                <w:sz w:val="9"/>
                <w:szCs w:val="9"/>
              </w:rPr>
            </w:pPr>
          </w:p>
        </w:tc>
        <w:tc>
          <w:tcPr>
            <w:tcW w:w="1460" w:type="dxa"/>
            <w:vAlign w:val="bottom"/>
          </w:tcPr>
          <w:p w14:paraId="77FAA4A9" w14:textId="77777777" w:rsidR="00AB3695" w:rsidRDefault="00AB3695">
            <w:pPr>
              <w:rPr>
                <w:sz w:val="9"/>
                <w:szCs w:val="9"/>
              </w:rPr>
            </w:pPr>
          </w:p>
        </w:tc>
        <w:tc>
          <w:tcPr>
            <w:tcW w:w="200" w:type="dxa"/>
            <w:vAlign w:val="bottom"/>
          </w:tcPr>
          <w:p w14:paraId="658BD0E4" w14:textId="77777777" w:rsidR="00AB3695" w:rsidRDefault="00AB3695">
            <w:pPr>
              <w:rPr>
                <w:sz w:val="9"/>
                <w:szCs w:val="9"/>
              </w:rPr>
            </w:pPr>
          </w:p>
        </w:tc>
        <w:tc>
          <w:tcPr>
            <w:tcW w:w="2300" w:type="dxa"/>
            <w:vAlign w:val="bottom"/>
          </w:tcPr>
          <w:p w14:paraId="3FD9B171" w14:textId="77777777" w:rsidR="00AB3695" w:rsidRDefault="00AB3695">
            <w:pPr>
              <w:rPr>
                <w:sz w:val="9"/>
                <w:szCs w:val="9"/>
              </w:rPr>
            </w:pPr>
          </w:p>
        </w:tc>
        <w:tc>
          <w:tcPr>
            <w:tcW w:w="120" w:type="dxa"/>
            <w:vAlign w:val="bottom"/>
          </w:tcPr>
          <w:p w14:paraId="1D790422" w14:textId="77777777" w:rsidR="00AB3695" w:rsidRDefault="00AB3695">
            <w:pPr>
              <w:rPr>
                <w:sz w:val="9"/>
                <w:szCs w:val="9"/>
              </w:rPr>
            </w:pPr>
          </w:p>
        </w:tc>
        <w:tc>
          <w:tcPr>
            <w:tcW w:w="2400" w:type="dxa"/>
            <w:vMerge/>
            <w:tcBorders>
              <w:right w:val="single" w:sz="8" w:space="0" w:color="auto"/>
            </w:tcBorders>
            <w:vAlign w:val="bottom"/>
          </w:tcPr>
          <w:p w14:paraId="46A05C26" w14:textId="77777777" w:rsidR="00AB3695" w:rsidRDefault="00AB3695">
            <w:pPr>
              <w:rPr>
                <w:sz w:val="9"/>
                <w:szCs w:val="9"/>
              </w:rPr>
            </w:pPr>
          </w:p>
        </w:tc>
        <w:tc>
          <w:tcPr>
            <w:tcW w:w="0" w:type="dxa"/>
            <w:vAlign w:val="bottom"/>
          </w:tcPr>
          <w:p w14:paraId="10FC08CE" w14:textId="77777777" w:rsidR="00AB3695" w:rsidRDefault="00AB3695">
            <w:pPr>
              <w:rPr>
                <w:sz w:val="1"/>
                <w:szCs w:val="1"/>
              </w:rPr>
            </w:pPr>
          </w:p>
        </w:tc>
      </w:tr>
      <w:tr w:rsidR="00AB3695" w14:paraId="44A5211C" w14:textId="77777777">
        <w:trPr>
          <w:trHeight w:val="28"/>
        </w:trPr>
        <w:tc>
          <w:tcPr>
            <w:tcW w:w="120" w:type="dxa"/>
            <w:tcBorders>
              <w:left w:val="single" w:sz="8" w:space="0" w:color="auto"/>
              <w:bottom w:val="single" w:sz="8" w:space="0" w:color="auto"/>
            </w:tcBorders>
            <w:vAlign w:val="bottom"/>
          </w:tcPr>
          <w:p w14:paraId="53968763" w14:textId="77777777" w:rsidR="00AB3695" w:rsidRDefault="00AB3695">
            <w:pPr>
              <w:rPr>
                <w:sz w:val="2"/>
                <w:szCs w:val="2"/>
              </w:rPr>
            </w:pPr>
          </w:p>
        </w:tc>
        <w:tc>
          <w:tcPr>
            <w:tcW w:w="1460" w:type="dxa"/>
            <w:tcBorders>
              <w:bottom w:val="single" w:sz="8" w:space="0" w:color="auto"/>
            </w:tcBorders>
            <w:vAlign w:val="bottom"/>
          </w:tcPr>
          <w:p w14:paraId="50D4B841" w14:textId="77777777" w:rsidR="00AB3695" w:rsidRDefault="00AB3695">
            <w:pPr>
              <w:rPr>
                <w:sz w:val="2"/>
                <w:szCs w:val="2"/>
              </w:rPr>
            </w:pPr>
          </w:p>
        </w:tc>
        <w:tc>
          <w:tcPr>
            <w:tcW w:w="200" w:type="dxa"/>
            <w:tcBorders>
              <w:bottom w:val="single" w:sz="8" w:space="0" w:color="auto"/>
            </w:tcBorders>
            <w:vAlign w:val="bottom"/>
          </w:tcPr>
          <w:p w14:paraId="0BAD86E9" w14:textId="77777777" w:rsidR="00AB3695" w:rsidRDefault="00AB3695">
            <w:pPr>
              <w:rPr>
                <w:sz w:val="2"/>
                <w:szCs w:val="2"/>
              </w:rPr>
            </w:pPr>
          </w:p>
        </w:tc>
        <w:tc>
          <w:tcPr>
            <w:tcW w:w="2300" w:type="dxa"/>
            <w:tcBorders>
              <w:bottom w:val="single" w:sz="8" w:space="0" w:color="auto"/>
            </w:tcBorders>
            <w:vAlign w:val="bottom"/>
          </w:tcPr>
          <w:p w14:paraId="1B1D3E56" w14:textId="77777777" w:rsidR="00AB3695" w:rsidRDefault="00AB3695">
            <w:pPr>
              <w:rPr>
                <w:sz w:val="2"/>
                <w:szCs w:val="2"/>
              </w:rPr>
            </w:pPr>
          </w:p>
        </w:tc>
        <w:tc>
          <w:tcPr>
            <w:tcW w:w="120" w:type="dxa"/>
            <w:tcBorders>
              <w:bottom w:val="single" w:sz="8" w:space="0" w:color="auto"/>
            </w:tcBorders>
            <w:vAlign w:val="bottom"/>
          </w:tcPr>
          <w:p w14:paraId="4BED2ABB" w14:textId="77777777" w:rsidR="00AB3695" w:rsidRDefault="00AB3695">
            <w:pPr>
              <w:rPr>
                <w:sz w:val="2"/>
                <w:szCs w:val="2"/>
              </w:rPr>
            </w:pPr>
          </w:p>
        </w:tc>
        <w:tc>
          <w:tcPr>
            <w:tcW w:w="2400" w:type="dxa"/>
            <w:tcBorders>
              <w:bottom w:val="single" w:sz="8" w:space="0" w:color="auto"/>
              <w:right w:val="single" w:sz="8" w:space="0" w:color="auto"/>
            </w:tcBorders>
            <w:vAlign w:val="bottom"/>
          </w:tcPr>
          <w:p w14:paraId="648D1854" w14:textId="77777777" w:rsidR="00AB3695" w:rsidRDefault="00AB3695">
            <w:pPr>
              <w:rPr>
                <w:sz w:val="2"/>
                <w:szCs w:val="2"/>
              </w:rPr>
            </w:pPr>
          </w:p>
        </w:tc>
        <w:tc>
          <w:tcPr>
            <w:tcW w:w="0" w:type="dxa"/>
            <w:vAlign w:val="bottom"/>
          </w:tcPr>
          <w:p w14:paraId="13EB4AE6" w14:textId="77777777" w:rsidR="00AB3695" w:rsidRDefault="00AB3695">
            <w:pPr>
              <w:rPr>
                <w:sz w:val="1"/>
                <w:szCs w:val="1"/>
              </w:rPr>
            </w:pPr>
          </w:p>
        </w:tc>
      </w:tr>
    </w:tbl>
    <w:p w14:paraId="0DF41AEC" w14:textId="77777777" w:rsidR="00AB3695" w:rsidRDefault="00AB3695">
      <w:pPr>
        <w:spacing w:line="1" w:lineRule="exact"/>
        <w:rPr>
          <w:sz w:val="20"/>
          <w:szCs w:val="20"/>
        </w:rPr>
      </w:pPr>
    </w:p>
    <w:sectPr w:rsidR="00AB3695">
      <w:pgSz w:w="15840" w:h="12240" w:orient="landscape"/>
      <w:pgMar w:top="596" w:right="820" w:bottom="0" w:left="780" w:header="0" w:footer="0" w:gutter="0"/>
      <w:cols w:num="2" w:space="720" w:equalWidth="0">
        <w:col w:w="6920" w:space="720"/>
        <w:col w:w="6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C9869"/>
    <w:multiLevelType w:val="hybridMultilevel"/>
    <w:tmpl w:val="EEC24452"/>
    <w:lvl w:ilvl="0" w:tplc="5726C67A">
      <w:start w:val="1"/>
      <w:numFmt w:val="bullet"/>
      <w:lvlText w:val=" "/>
      <w:lvlJc w:val="left"/>
    </w:lvl>
    <w:lvl w:ilvl="1" w:tplc="C6A09710">
      <w:numFmt w:val="decimal"/>
      <w:lvlText w:val=""/>
      <w:lvlJc w:val="left"/>
    </w:lvl>
    <w:lvl w:ilvl="2" w:tplc="B47C8614">
      <w:numFmt w:val="decimal"/>
      <w:lvlText w:val=""/>
      <w:lvlJc w:val="left"/>
    </w:lvl>
    <w:lvl w:ilvl="3" w:tplc="36D88F66">
      <w:numFmt w:val="decimal"/>
      <w:lvlText w:val=""/>
      <w:lvlJc w:val="left"/>
    </w:lvl>
    <w:lvl w:ilvl="4" w:tplc="BFFEF30E">
      <w:numFmt w:val="decimal"/>
      <w:lvlText w:val=""/>
      <w:lvlJc w:val="left"/>
    </w:lvl>
    <w:lvl w:ilvl="5" w:tplc="FED2692A">
      <w:numFmt w:val="decimal"/>
      <w:lvlText w:val=""/>
      <w:lvlJc w:val="left"/>
    </w:lvl>
    <w:lvl w:ilvl="6" w:tplc="F19C813C">
      <w:numFmt w:val="decimal"/>
      <w:lvlText w:val=""/>
      <w:lvlJc w:val="left"/>
    </w:lvl>
    <w:lvl w:ilvl="7" w:tplc="5B94AA8C">
      <w:numFmt w:val="decimal"/>
      <w:lvlText w:val=""/>
      <w:lvlJc w:val="left"/>
    </w:lvl>
    <w:lvl w:ilvl="8" w:tplc="6B7AC59C">
      <w:numFmt w:val="decimal"/>
      <w:lvlText w:val=""/>
      <w:lvlJc w:val="left"/>
    </w:lvl>
  </w:abstractNum>
  <w:abstractNum w:abstractNumId="1" w15:restartNumberingAfterBreak="0">
    <w:nsid w:val="66334873"/>
    <w:multiLevelType w:val="hybridMultilevel"/>
    <w:tmpl w:val="6652C424"/>
    <w:lvl w:ilvl="0" w:tplc="47EC9550">
      <w:start w:val="1"/>
      <w:numFmt w:val="bullet"/>
      <w:lvlText w:val=" "/>
      <w:lvlJc w:val="left"/>
    </w:lvl>
    <w:lvl w:ilvl="1" w:tplc="BE00C1B4">
      <w:numFmt w:val="decimal"/>
      <w:lvlText w:val=""/>
      <w:lvlJc w:val="left"/>
    </w:lvl>
    <w:lvl w:ilvl="2" w:tplc="C34E22A4">
      <w:numFmt w:val="decimal"/>
      <w:lvlText w:val=""/>
      <w:lvlJc w:val="left"/>
    </w:lvl>
    <w:lvl w:ilvl="3" w:tplc="2F260936">
      <w:numFmt w:val="decimal"/>
      <w:lvlText w:val=""/>
      <w:lvlJc w:val="left"/>
    </w:lvl>
    <w:lvl w:ilvl="4" w:tplc="E1B8058A">
      <w:numFmt w:val="decimal"/>
      <w:lvlText w:val=""/>
      <w:lvlJc w:val="left"/>
    </w:lvl>
    <w:lvl w:ilvl="5" w:tplc="ED12638C">
      <w:numFmt w:val="decimal"/>
      <w:lvlText w:val=""/>
      <w:lvlJc w:val="left"/>
    </w:lvl>
    <w:lvl w:ilvl="6" w:tplc="5F56E212">
      <w:numFmt w:val="decimal"/>
      <w:lvlText w:val=""/>
      <w:lvlJc w:val="left"/>
    </w:lvl>
    <w:lvl w:ilvl="7" w:tplc="71121BA6">
      <w:numFmt w:val="decimal"/>
      <w:lvlText w:val=""/>
      <w:lvlJc w:val="left"/>
    </w:lvl>
    <w:lvl w:ilvl="8" w:tplc="23E0B744">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95"/>
    <w:rsid w:val="002C51F4"/>
    <w:rsid w:val="003D74B2"/>
    <w:rsid w:val="009A1996"/>
    <w:rsid w:val="00AB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496C"/>
  <w15:docId w15:val="{B4C2196F-E160-4496-818C-F79E2D6D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tionalpavement2012.org/florida/cont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Galehouse, Neal</cp:lastModifiedBy>
  <cp:revision>2</cp:revision>
  <dcterms:created xsi:type="dcterms:W3CDTF">2019-11-08T19:35:00Z</dcterms:created>
  <dcterms:modified xsi:type="dcterms:W3CDTF">2019-11-08T19:35:00Z</dcterms:modified>
</cp:coreProperties>
</file>