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AF928" w14:textId="007651F7" w:rsidR="005163C6" w:rsidRPr="00756CD8" w:rsidRDefault="00D837DA" w:rsidP="005163C6">
      <w:pPr>
        <w:spacing w:after="0" w:line="240" w:lineRule="auto"/>
        <w:rPr>
          <w:b/>
          <w:bCs/>
          <w:sz w:val="32"/>
          <w:szCs w:val="32"/>
        </w:rPr>
      </w:pPr>
      <w:r>
        <w:rPr>
          <w:noProof/>
        </w:rPr>
        <w:drawing>
          <wp:anchor distT="0" distB="0" distL="114300" distR="114300" simplePos="0" relativeHeight="251658240" behindDoc="0" locked="0" layoutInCell="1" allowOverlap="1" wp14:anchorId="590925AE" wp14:editId="33B19298">
            <wp:simplePos x="0" y="0"/>
            <wp:positionH relativeFrom="column">
              <wp:posOffset>5768975</wp:posOffset>
            </wp:positionH>
            <wp:positionV relativeFrom="paragraph">
              <wp:posOffset>424</wp:posOffset>
            </wp:positionV>
            <wp:extent cx="943610" cy="943610"/>
            <wp:effectExtent l="0" t="0" r="8890" b="8890"/>
            <wp:wrapSquare wrapText="bothSides"/>
            <wp:docPr id="1312977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3610" cy="943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7CBC" w:rsidRPr="00756CD8">
        <w:rPr>
          <w:b/>
          <w:bCs/>
          <w:sz w:val="32"/>
          <w:szCs w:val="32"/>
        </w:rPr>
        <w:t xml:space="preserve">Bylaws of the </w:t>
      </w:r>
      <w:r w:rsidR="00FF4C68">
        <w:rPr>
          <w:b/>
          <w:bCs/>
          <w:sz w:val="32"/>
          <w:szCs w:val="32"/>
        </w:rPr>
        <w:t>Midwest</w:t>
      </w:r>
      <w:r w:rsidR="00267CBC" w:rsidRPr="00756CD8">
        <w:rPr>
          <w:b/>
          <w:bCs/>
          <w:sz w:val="32"/>
          <w:szCs w:val="32"/>
        </w:rPr>
        <w:t xml:space="preserve"> Pavement Preservation Partnership</w:t>
      </w:r>
    </w:p>
    <w:p w14:paraId="7A18198F" w14:textId="558C3FBE" w:rsidR="00267CBC" w:rsidRPr="00756CD8" w:rsidRDefault="00756CD8" w:rsidP="005163C6">
      <w:pPr>
        <w:spacing w:after="0" w:line="240" w:lineRule="auto"/>
        <w:rPr>
          <w:b/>
          <w:bCs/>
        </w:rPr>
      </w:pPr>
      <w:r w:rsidRPr="00756CD8">
        <w:rPr>
          <w:b/>
          <w:bCs/>
        </w:rPr>
        <w:t xml:space="preserve">Last Revised </w:t>
      </w:r>
      <w:r w:rsidR="00FF4C68">
        <w:rPr>
          <w:b/>
          <w:bCs/>
        </w:rPr>
        <w:t>October 22</w:t>
      </w:r>
      <w:r w:rsidRPr="00756CD8">
        <w:rPr>
          <w:b/>
          <w:bCs/>
        </w:rPr>
        <w:t>, 2026</w:t>
      </w:r>
    </w:p>
    <w:p w14:paraId="5C8FFD25" w14:textId="77777777" w:rsidR="00756CD8" w:rsidRDefault="00756CD8" w:rsidP="000E2331">
      <w:pPr>
        <w:spacing w:after="0" w:line="240" w:lineRule="auto"/>
      </w:pPr>
    </w:p>
    <w:p w14:paraId="368F87F7" w14:textId="77777777" w:rsidR="00B77A65" w:rsidRDefault="00B77A65" w:rsidP="000E2331">
      <w:pPr>
        <w:spacing w:after="0" w:line="240" w:lineRule="auto"/>
      </w:pPr>
    </w:p>
    <w:p w14:paraId="5485A3A7" w14:textId="77777777" w:rsidR="00F046C4" w:rsidRPr="00A076FF" w:rsidRDefault="00F046C4" w:rsidP="00F046C4">
      <w:pPr>
        <w:rPr>
          <w:i/>
          <w:iCs/>
        </w:rPr>
      </w:pPr>
      <w:r w:rsidRPr="00A076FF">
        <w:rPr>
          <w:b/>
          <w:bCs/>
          <w:i/>
          <w:iCs/>
        </w:rPr>
        <w:t>ARTICLE I</w:t>
      </w:r>
      <w:proofErr w:type="gramStart"/>
      <w:r w:rsidRPr="00A076FF">
        <w:rPr>
          <w:b/>
          <w:bCs/>
          <w:i/>
          <w:iCs/>
        </w:rPr>
        <w:t>:  Name</w:t>
      </w:r>
      <w:proofErr w:type="gramEnd"/>
      <w:r w:rsidRPr="00A076FF">
        <w:rPr>
          <w:b/>
          <w:bCs/>
          <w:i/>
          <w:iCs/>
        </w:rPr>
        <w:t xml:space="preserve"> and Location</w:t>
      </w:r>
    </w:p>
    <w:p w14:paraId="25E41A82" w14:textId="77777777" w:rsidR="00F046C4" w:rsidRPr="00797739" w:rsidRDefault="00F046C4" w:rsidP="00F046C4">
      <w:r w:rsidRPr="00797739">
        <w:rPr>
          <w:b/>
          <w:bCs/>
          <w:u w:val="single"/>
        </w:rPr>
        <w:t>SECTION 1.</w:t>
      </w:r>
      <w:r w:rsidRPr="00797739">
        <w:rPr>
          <w:b/>
          <w:bCs/>
        </w:rPr>
        <w:t>  Name.</w:t>
      </w:r>
    </w:p>
    <w:p w14:paraId="3AD9A2BA" w14:textId="77777777" w:rsidR="00F046C4" w:rsidRPr="00797739" w:rsidRDefault="00F046C4" w:rsidP="00F046C4">
      <w:pPr>
        <w:jc w:val="both"/>
      </w:pPr>
      <w:r w:rsidRPr="00797739">
        <w:t>The name of this organization shall be the Midwestern Pavement Preservation Partnership (MPPP).</w:t>
      </w:r>
    </w:p>
    <w:p w14:paraId="4A448792" w14:textId="77777777" w:rsidR="00F046C4" w:rsidRPr="00BE41E6" w:rsidRDefault="00F046C4" w:rsidP="00F046C4">
      <w:pPr>
        <w:rPr>
          <w:b/>
          <w:bCs/>
        </w:rPr>
      </w:pPr>
      <w:r w:rsidRPr="00BE41E6">
        <w:rPr>
          <w:b/>
          <w:bCs/>
          <w:u w:val="single"/>
        </w:rPr>
        <w:t>SECTION 2.</w:t>
      </w:r>
      <w:r w:rsidRPr="00BE41E6">
        <w:rPr>
          <w:b/>
          <w:bCs/>
        </w:rPr>
        <w:t>  Location.</w:t>
      </w:r>
    </w:p>
    <w:p w14:paraId="4211C940" w14:textId="77777777" w:rsidR="00F046C4" w:rsidRPr="00797739" w:rsidRDefault="00F046C4" w:rsidP="00F046C4">
      <w:pPr>
        <w:jc w:val="both"/>
      </w:pPr>
      <w:r w:rsidRPr="00797739">
        <w:t>The offices and the principal place of business for MPPP shall be the National Center for Pavement Preservation, 2857 Jolly Road, Okemos, Michigan 48864.</w:t>
      </w:r>
    </w:p>
    <w:p w14:paraId="3F627497" w14:textId="77777777" w:rsidR="00F046C4" w:rsidRPr="00797739" w:rsidRDefault="00F046C4" w:rsidP="00F046C4">
      <w:r w:rsidRPr="00797739">
        <w:rPr>
          <w:b/>
          <w:bCs/>
          <w:u w:val="single"/>
        </w:rPr>
        <w:t>SECTION 3.</w:t>
      </w:r>
      <w:r w:rsidRPr="00797739">
        <w:rPr>
          <w:b/>
          <w:bCs/>
        </w:rPr>
        <w:t>  Midwestern Region.</w:t>
      </w:r>
    </w:p>
    <w:p w14:paraId="3F1FA49D" w14:textId="77777777" w:rsidR="00F046C4" w:rsidRDefault="00F046C4" w:rsidP="00F046C4">
      <w:pPr>
        <w:jc w:val="both"/>
      </w:pPr>
      <w:proofErr w:type="gramStart"/>
      <w:r w:rsidRPr="00797739">
        <w:t>For the purpose of</w:t>
      </w:r>
      <w:proofErr w:type="gramEnd"/>
      <w:r w:rsidRPr="00797739">
        <w:t xml:space="preserve"> these bylaws, Midwestern refers to a geographic region, which may include the states of Illinois, Indiana, Iowa, Kansas, Michigan, Minnesota, Missouri, Nebraska, North Dakota, Ohio, South Dakota, Wisconsin, and the provinces of Ontario, Manitoba, Saskatchewan, and Alberta.</w:t>
      </w:r>
    </w:p>
    <w:p w14:paraId="4DA19358" w14:textId="77777777" w:rsidR="000F1F71" w:rsidRDefault="000F1F71" w:rsidP="00A076FF">
      <w:pPr>
        <w:rPr>
          <w:b/>
          <w:bCs/>
          <w:i/>
          <w:iCs/>
        </w:rPr>
      </w:pPr>
    </w:p>
    <w:p w14:paraId="265A3DFF" w14:textId="2C4AD386" w:rsidR="00F046C4" w:rsidRPr="00A076FF" w:rsidRDefault="00F046C4" w:rsidP="00A076FF">
      <w:pPr>
        <w:rPr>
          <w:b/>
          <w:bCs/>
          <w:i/>
          <w:iCs/>
        </w:rPr>
      </w:pPr>
      <w:r w:rsidRPr="00A076FF">
        <w:rPr>
          <w:b/>
          <w:bCs/>
          <w:i/>
          <w:iCs/>
        </w:rPr>
        <w:t>ARTICLE II</w:t>
      </w:r>
      <w:proofErr w:type="gramStart"/>
      <w:r w:rsidRPr="00A076FF">
        <w:rPr>
          <w:b/>
          <w:bCs/>
          <w:i/>
          <w:iCs/>
        </w:rPr>
        <w:t>:  Vision</w:t>
      </w:r>
      <w:proofErr w:type="gramEnd"/>
      <w:r w:rsidRPr="00A076FF">
        <w:rPr>
          <w:b/>
          <w:bCs/>
          <w:i/>
          <w:iCs/>
        </w:rPr>
        <w:t>, Mission, and Objectives</w:t>
      </w:r>
    </w:p>
    <w:p w14:paraId="6F092518" w14:textId="77777777" w:rsidR="00F046C4" w:rsidRPr="00797739" w:rsidRDefault="00F046C4" w:rsidP="00F046C4">
      <w:r w:rsidRPr="00797739">
        <w:rPr>
          <w:b/>
          <w:bCs/>
          <w:u w:val="single"/>
        </w:rPr>
        <w:t>SECTION 1.</w:t>
      </w:r>
      <w:r w:rsidRPr="00797739">
        <w:rPr>
          <w:b/>
          <w:bCs/>
        </w:rPr>
        <w:t>  Vision Statement.</w:t>
      </w:r>
    </w:p>
    <w:p w14:paraId="4CE0F22B" w14:textId="77777777" w:rsidR="00F046C4" w:rsidRDefault="00F046C4" w:rsidP="00F046C4">
      <w:pPr>
        <w:jc w:val="both"/>
      </w:pPr>
      <w:r w:rsidRPr="00EE7B27">
        <w:t xml:space="preserve">A collaborative effort comprised of pavement preservation professionals including </w:t>
      </w:r>
      <w:r>
        <w:t xml:space="preserve">state, provincial and local </w:t>
      </w:r>
      <w:r w:rsidRPr="00EE7B27">
        <w:t>public agencies,</w:t>
      </w:r>
      <w:r>
        <w:t xml:space="preserve"> local and federal government,</w:t>
      </w:r>
      <w:r w:rsidRPr="00EE7B27">
        <w:t xml:space="preserve"> contractors, suppliers, academia</w:t>
      </w:r>
      <w:r>
        <w:t xml:space="preserve"> and other stakeholders</w:t>
      </w:r>
      <w:r w:rsidRPr="00EE7B27">
        <w:t>, with a common purpose to improve and promote the benefits of pavement preservation.</w:t>
      </w:r>
    </w:p>
    <w:p w14:paraId="6CB73D8D" w14:textId="77777777" w:rsidR="00F046C4" w:rsidRPr="00797739" w:rsidRDefault="00F046C4" w:rsidP="00F046C4">
      <w:r w:rsidRPr="00797739">
        <w:rPr>
          <w:b/>
          <w:bCs/>
          <w:u w:val="single"/>
        </w:rPr>
        <w:t>SECTION 2.</w:t>
      </w:r>
      <w:r w:rsidRPr="00797739">
        <w:rPr>
          <w:b/>
          <w:bCs/>
        </w:rPr>
        <w:t>  Mission Statement.</w:t>
      </w:r>
    </w:p>
    <w:p w14:paraId="4CC13392" w14:textId="77777777" w:rsidR="00F046C4" w:rsidRPr="00797739" w:rsidRDefault="00F046C4" w:rsidP="00F046C4">
      <w:pPr>
        <w:jc w:val="both"/>
      </w:pPr>
      <w:r w:rsidRPr="00315A62">
        <w:rPr>
          <w:highlight w:val="yellow"/>
        </w:rPr>
        <w:t>Provide an ongoing regional forum for Pavement Preservation practitioners to share and exchange information on related research, design, specifications, materials, and construction practices as well as to promote the benefits of Pavement Preservation through education and application.</w:t>
      </w:r>
    </w:p>
    <w:p w14:paraId="2AE450DE" w14:textId="77777777" w:rsidR="00F046C4" w:rsidRPr="00797739" w:rsidRDefault="00F046C4" w:rsidP="00F046C4">
      <w:r w:rsidRPr="00797739">
        <w:rPr>
          <w:b/>
          <w:bCs/>
          <w:u w:val="single"/>
        </w:rPr>
        <w:t>SECTION 3.</w:t>
      </w:r>
      <w:r w:rsidRPr="00797739">
        <w:rPr>
          <w:b/>
          <w:bCs/>
        </w:rPr>
        <w:t>  Objectives:</w:t>
      </w:r>
    </w:p>
    <w:p w14:paraId="13FF0C8C" w14:textId="77777777" w:rsidR="00F046C4" w:rsidRPr="00797739" w:rsidRDefault="00F046C4" w:rsidP="00F046C4">
      <w:pPr>
        <w:numPr>
          <w:ilvl w:val="0"/>
          <w:numId w:val="1"/>
        </w:numPr>
        <w:spacing w:line="259" w:lineRule="auto"/>
      </w:pPr>
      <w:r w:rsidRPr="00797739">
        <w:t>Promote uniformity of regional guidelines for pavement preservation treatments.</w:t>
      </w:r>
    </w:p>
    <w:p w14:paraId="3A911DAB" w14:textId="77777777" w:rsidR="00F046C4" w:rsidRPr="00797739" w:rsidRDefault="00F046C4" w:rsidP="00F046C4">
      <w:pPr>
        <w:numPr>
          <w:ilvl w:val="0"/>
          <w:numId w:val="1"/>
        </w:numPr>
        <w:spacing w:line="259" w:lineRule="auto"/>
      </w:pPr>
      <w:r w:rsidRPr="00797739">
        <w:t>Promote the use of improved materials, equipment, and processes among the member agencies.</w:t>
      </w:r>
    </w:p>
    <w:p w14:paraId="6C2BF58C" w14:textId="77777777" w:rsidR="00F046C4" w:rsidRPr="00797739" w:rsidRDefault="00F046C4" w:rsidP="00F046C4">
      <w:pPr>
        <w:numPr>
          <w:ilvl w:val="0"/>
          <w:numId w:val="1"/>
        </w:numPr>
        <w:spacing w:line="259" w:lineRule="auto"/>
      </w:pPr>
      <w:r w:rsidRPr="00797739">
        <w:t>Implement a comprehensive information sharing process.</w:t>
      </w:r>
    </w:p>
    <w:p w14:paraId="6D77E030" w14:textId="77777777" w:rsidR="00F046C4" w:rsidRPr="00797739" w:rsidRDefault="00F046C4" w:rsidP="00F046C4">
      <w:pPr>
        <w:numPr>
          <w:ilvl w:val="0"/>
          <w:numId w:val="1"/>
        </w:numPr>
        <w:spacing w:line="259" w:lineRule="auto"/>
      </w:pPr>
      <w:r w:rsidRPr="00797739">
        <w:t>Establish a coordinated regional research effort.</w:t>
      </w:r>
    </w:p>
    <w:p w14:paraId="2AE073AC" w14:textId="77777777" w:rsidR="00F046C4" w:rsidRPr="00797739" w:rsidRDefault="00F046C4" w:rsidP="00F046C4">
      <w:pPr>
        <w:numPr>
          <w:ilvl w:val="0"/>
          <w:numId w:val="1"/>
        </w:numPr>
        <w:spacing w:line="259" w:lineRule="auto"/>
      </w:pPr>
      <w:r w:rsidRPr="00797739">
        <w:t>Advocate policies that integrate system preservation activities.</w:t>
      </w:r>
    </w:p>
    <w:p w14:paraId="7FC2460D" w14:textId="77777777" w:rsidR="00F046C4" w:rsidRPr="00797739" w:rsidRDefault="00F046C4" w:rsidP="00F046C4">
      <w:pPr>
        <w:numPr>
          <w:ilvl w:val="0"/>
          <w:numId w:val="1"/>
        </w:numPr>
        <w:spacing w:line="259" w:lineRule="auto"/>
      </w:pPr>
      <w:r w:rsidRPr="00797739">
        <w:t>Publicize pavement preservation findings at the national level.</w:t>
      </w:r>
    </w:p>
    <w:p w14:paraId="5B06663E" w14:textId="77777777" w:rsidR="00F046C4" w:rsidRPr="00797739" w:rsidRDefault="00F046C4" w:rsidP="00F046C4">
      <w:pPr>
        <w:numPr>
          <w:ilvl w:val="0"/>
          <w:numId w:val="1"/>
        </w:numPr>
        <w:spacing w:line="259" w:lineRule="auto"/>
      </w:pPr>
      <w:r w:rsidRPr="00797739">
        <w:t>Advocate common terminology and their definitions.</w:t>
      </w:r>
    </w:p>
    <w:p w14:paraId="1F8D4CBD" w14:textId="77777777" w:rsidR="00F046C4" w:rsidRDefault="00F046C4" w:rsidP="00F046C4">
      <w:pPr>
        <w:jc w:val="center"/>
        <w:rPr>
          <w:b/>
          <w:bCs/>
          <w:sz w:val="28"/>
          <w:szCs w:val="28"/>
        </w:rPr>
      </w:pPr>
    </w:p>
    <w:p w14:paraId="0AC5BDF0" w14:textId="77777777" w:rsidR="00F046C4" w:rsidRPr="000F1F71" w:rsidRDefault="00F046C4" w:rsidP="000F1F71">
      <w:pPr>
        <w:rPr>
          <w:i/>
          <w:iCs/>
        </w:rPr>
      </w:pPr>
      <w:r w:rsidRPr="000F1F71">
        <w:rPr>
          <w:b/>
          <w:bCs/>
          <w:i/>
          <w:iCs/>
        </w:rPr>
        <w:lastRenderedPageBreak/>
        <w:t>ARTICLE III</w:t>
      </w:r>
      <w:proofErr w:type="gramStart"/>
      <w:r w:rsidRPr="000F1F71">
        <w:rPr>
          <w:b/>
          <w:bCs/>
          <w:i/>
          <w:iCs/>
        </w:rPr>
        <w:t>:  Membership</w:t>
      </w:r>
      <w:proofErr w:type="gramEnd"/>
    </w:p>
    <w:p w14:paraId="5F145A68" w14:textId="77777777" w:rsidR="00F046C4" w:rsidRPr="00797739" w:rsidRDefault="00F046C4" w:rsidP="00F046C4">
      <w:r w:rsidRPr="00797739">
        <w:rPr>
          <w:b/>
          <w:bCs/>
          <w:u w:val="single"/>
        </w:rPr>
        <w:t>SECTION 1.</w:t>
      </w:r>
      <w:r w:rsidRPr="00797739">
        <w:rPr>
          <w:b/>
          <w:bCs/>
        </w:rPr>
        <w:t>  Membership Eligibility.</w:t>
      </w:r>
    </w:p>
    <w:p w14:paraId="2ADD26CB" w14:textId="77777777" w:rsidR="00F046C4" w:rsidRDefault="00F046C4" w:rsidP="00F046C4">
      <w:pPr>
        <w:shd w:val="clear" w:color="auto" w:fill="FFFF00"/>
        <w:jc w:val="both"/>
      </w:pPr>
      <w:r w:rsidRPr="00FE18CF">
        <w:rPr>
          <w:highlight w:val="yellow"/>
        </w:rPr>
        <w:t>Membership is open to Public Agencies or any Organization, Public or Private, active or interested in the preservation of the highway pavement/bridge infrastructure. Membership, excluding state agencies, may be subject to steering committee approval per the guidelines in Article IV Section 3.</w:t>
      </w:r>
    </w:p>
    <w:p w14:paraId="0125F984" w14:textId="77777777" w:rsidR="00F046C4" w:rsidRPr="00797739" w:rsidRDefault="00F046C4" w:rsidP="00F046C4">
      <w:r w:rsidRPr="00797739">
        <w:rPr>
          <w:b/>
          <w:bCs/>
          <w:u w:val="single"/>
        </w:rPr>
        <w:t>SECTION 2.</w:t>
      </w:r>
      <w:r w:rsidRPr="00797739">
        <w:rPr>
          <w:b/>
          <w:bCs/>
        </w:rPr>
        <w:t>  Voting Rights.</w:t>
      </w:r>
    </w:p>
    <w:p w14:paraId="28E1E02C" w14:textId="77777777" w:rsidR="00F046C4" w:rsidRDefault="00F046C4" w:rsidP="00F046C4">
      <w:pPr>
        <w:jc w:val="both"/>
      </w:pPr>
      <w:r w:rsidRPr="00797739">
        <w:t xml:space="preserve">Each member state </w:t>
      </w:r>
      <w:r>
        <w:t xml:space="preserve">and provincial </w:t>
      </w:r>
      <w:r w:rsidRPr="00797739">
        <w:t>agenc</w:t>
      </w:r>
      <w:r>
        <w:t>ies</w:t>
      </w:r>
      <w:r w:rsidRPr="00797739">
        <w:t xml:space="preserve"> shall have two </w:t>
      </w:r>
      <w:proofErr w:type="gramStart"/>
      <w:r w:rsidRPr="00797739">
        <w:t>votes</w:t>
      </w:r>
      <w:proofErr w:type="gramEnd"/>
      <w:r w:rsidRPr="00797739">
        <w:t xml:space="preserve"> and all other member public agencies and organizations shall have one vote.</w:t>
      </w:r>
    </w:p>
    <w:p w14:paraId="7C61B9B2" w14:textId="77777777" w:rsidR="00F046C4" w:rsidRPr="00797739" w:rsidRDefault="00F046C4" w:rsidP="00F046C4">
      <w:pPr>
        <w:jc w:val="both"/>
      </w:pPr>
    </w:p>
    <w:p w14:paraId="4C1DD278" w14:textId="77777777" w:rsidR="00F046C4" w:rsidRPr="000F1F71" w:rsidRDefault="00F046C4" w:rsidP="000F1F71">
      <w:pPr>
        <w:rPr>
          <w:i/>
          <w:iCs/>
        </w:rPr>
      </w:pPr>
      <w:r w:rsidRPr="000F1F71">
        <w:rPr>
          <w:b/>
          <w:bCs/>
          <w:i/>
          <w:iCs/>
        </w:rPr>
        <w:t>ARTICLE IV</w:t>
      </w:r>
      <w:proofErr w:type="gramStart"/>
      <w:r w:rsidRPr="000F1F71">
        <w:rPr>
          <w:b/>
          <w:bCs/>
          <w:i/>
          <w:iCs/>
        </w:rPr>
        <w:t>:  Steering</w:t>
      </w:r>
      <w:proofErr w:type="gramEnd"/>
      <w:r w:rsidRPr="000F1F71">
        <w:rPr>
          <w:b/>
          <w:bCs/>
          <w:i/>
          <w:iCs/>
        </w:rPr>
        <w:t xml:space="preserve"> Committee</w:t>
      </w:r>
    </w:p>
    <w:p w14:paraId="2F201DF0" w14:textId="77777777" w:rsidR="00F046C4" w:rsidRPr="00797739" w:rsidRDefault="00F046C4" w:rsidP="00F046C4">
      <w:r w:rsidRPr="00797739">
        <w:rPr>
          <w:b/>
          <w:bCs/>
          <w:u w:val="single"/>
        </w:rPr>
        <w:t>SECTION 1.</w:t>
      </w:r>
      <w:r w:rsidRPr="00797739">
        <w:rPr>
          <w:b/>
          <w:bCs/>
        </w:rPr>
        <w:t>  Steering Committee Structure.</w:t>
      </w:r>
    </w:p>
    <w:p w14:paraId="70AC6AD3" w14:textId="77777777" w:rsidR="00D270AA" w:rsidRDefault="00F046C4" w:rsidP="00F046C4">
      <w:r w:rsidRPr="00464C38">
        <w:t xml:space="preserve">The Steering Committee of the Partnership shall consist of five Officers and </w:t>
      </w:r>
      <w:r>
        <w:t>ten</w:t>
      </w:r>
      <w:r w:rsidRPr="00464C38">
        <w:t xml:space="preserve"> additional Directors for a total of </w:t>
      </w:r>
      <w:r>
        <w:t>fif</w:t>
      </w:r>
      <w:r w:rsidRPr="00464C38">
        <w:t>t</w:t>
      </w:r>
      <w:r>
        <w:t>e</w:t>
      </w:r>
      <w:r w:rsidRPr="00464C38">
        <w:t>en Directors. The Officers comprise a Chair, Vice-Chair, Industry Vice-Chair (selected from industry association members), Secretary/Treasurer (hereto referred to as Officers), and the Immediate Past-Chair.</w:t>
      </w:r>
    </w:p>
    <w:p w14:paraId="7E293994" w14:textId="6F0367A7" w:rsidR="00F046C4" w:rsidRPr="00797739" w:rsidRDefault="00F046C4" w:rsidP="00F046C4">
      <w:r w:rsidRPr="00797739">
        <w:rPr>
          <w:b/>
          <w:bCs/>
          <w:u w:val="single"/>
        </w:rPr>
        <w:t>SECTION 2.</w:t>
      </w:r>
      <w:r w:rsidRPr="00797739">
        <w:rPr>
          <w:b/>
          <w:bCs/>
        </w:rPr>
        <w:t>  Authority of the Steering Committee.</w:t>
      </w:r>
    </w:p>
    <w:p w14:paraId="0E92E837" w14:textId="77777777" w:rsidR="00F046C4" w:rsidRPr="00797739" w:rsidRDefault="00F046C4" w:rsidP="00F046C4">
      <w:pPr>
        <w:jc w:val="both"/>
      </w:pPr>
      <w:r w:rsidRPr="00797739">
        <w:t xml:space="preserve">The governing body of this organization shall be the Steering Committee, constituted as prescribed by SECTION 1 of this ARTICLE.  This Committee shall act on selected issues and requests brought by the issue teams and approved by the general membership.  This Committee can appoint working groups for the development of programs, tasks, and activities, or </w:t>
      </w:r>
      <w:proofErr w:type="gramStart"/>
      <w:r w:rsidRPr="00797739">
        <w:t>take action</w:t>
      </w:r>
      <w:proofErr w:type="gramEnd"/>
      <w:r w:rsidRPr="00797739">
        <w:t xml:space="preserve"> on items of common interest to the membership.  The Steering Committee shall also actively pursue the objectives of this organization.</w:t>
      </w:r>
    </w:p>
    <w:p w14:paraId="34E34CCA" w14:textId="77777777" w:rsidR="00F046C4" w:rsidRPr="00797739" w:rsidRDefault="00F046C4" w:rsidP="00F046C4">
      <w:r w:rsidRPr="00797739">
        <w:rPr>
          <w:b/>
          <w:bCs/>
          <w:u w:val="single"/>
        </w:rPr>
        <w:t>SECTION 3.</w:t>
      </w:r>
      <w:r w:rsidRPr="00797739">
        <w:rPr>
          <w:b/>
          <w:bCs/>
        </w:rPr>
        <w:t>  Appointment of the Directors.</w:t>
      </w:r>
    </w:p>
    <w:p w14:paraId="0F05ADD0" w14:textId="4120C881" w:rsidR="00F046C4" w:rsidRPr="00797739" w:rsidRDefault="00F046C4" w:rsidP="00F046C4">
      <w:pPr>
        <w:jc w:val="both"/>
      </w:pPr>
      <w:r w:rsidRPr="00797739">
        <w:t xml:space="preserve">There shall be </w:t>
      </w:r>
      <w:r w:rsidRPr="006E4B8C">
        <w:rPr>
          <w:highlight w:val="yellow"/>
        </w:rPr>
        <w:t>fourteen</w:t>
      </w:r>
      <w:r>
        <w:t xml:space="preserve"> </w:t>
      </w:r>
      <w:r w:rsidRPr="00797739">
        <w:t>Directors</w:t>
      </w:r>
      <w:r>
        <w:t xml:space="preserve"> selected</w:t>
      </w:r>
      <w:r w:rsidRPr="00797739">
        <w:t xml:space="preserve"> </w:t>
      </w:r>
      <w:r>
        <w:t>as defined below</w:t>
      </w:r>
      <w:r w:rsidRPr="00797739">
        <w:t xml:space="preserve">.  </w:t>
      </w:r>
      <w:r w:rsidR="0063362D" w:rsidRPr="00EB70A7">
        <w:rPr>
          <w:highlight w:val="yellow"/>
        </w:rPr>
        <w:t xml:space="preserve">The Immediate Past Chair </w:t>
      </w:r>
      <w:r w:rsidR="00BC2234" w:rsidRPr="00EB70A7">
        <w:rPr>
          <w:highlight w:val="yellow"/>
        </w:rPr>
        <w:t>remains a director but is not elected</w:t>
      </w:r>
      <w:r w:rsidR="00DE1F8B" w:rsidRPr="00EB70A7">
        <w:rPr>
          <w:highlight w:val="yellow"/>
        </w:rPr>
        <w:t xml:space="preserve"> to make a total of fifteen directors</w:t>
      </w:r>
      <w:r w:rsidR="00BC2234">
        <w:t xml:space="preserve">.  </w:t>
      </w:r>
      <w:r w:rsidRPr="00797739">
        <w:t>The Directors shall be members from the following categories:</w:t>
      </w:r>
    </w:p>
    <w:p w14:paraId="67E9C287" w14:textId="77777777" w:rsidR="00F046C4" w:rsidRPr="00797739" w:rsidRDefault="00F046C4" w:rsidP="00F046C4">
      <w:pPr>
        <w:jc w:val="both"/>
      </w:pPr>
      <w:r w:rsidRPr="00797739">
        <w:t xml:space="preserve">State or Provincial Public Agency </w:t>
      </w:r>
      <w:r>
        <w:t>Directors</w:t>
      </w:r>
      <w:r w:rsidRPr="00797739">
        <w:t xml:space="preserve"> – </w:t>
      </w:r>
      <w:r w:rsidRPr="006E4B8C">
        <w:rPr>
          <w:highlight w:val="yellow"/>
        </w:rPr>
        <w:t>seven</w:t>
      </w:r>
      <w:r w:rsidRPr="00797739">
        <w:t xml:space="preserve"> Directors will be </w:t>
      </w:r>
      <w:r>
        <w:t xml:space="preserve">selected </w:t>
      </w:r>
      <w:r>
        <w:rPr>
          <w:highlight w:val="yellow"/>
        </w:rPr>
        <w:t>at the business meeting by the general membership</w:t>
      </w:r>
      <w:r w:rsidRPr="00DF6584">
        <w:rPr>
          <w:highlight w:val="yellow"/>
        </w:rPr>
        <w:t>.</w:t>
      </w:r>
      <w:r>
        <w:t xml:space="preserve">  </w:t>
      </w:r>
      <w:r w:rsidRPr="00C66AED">
        <w:rPr>
          <w:highlight w:val="yellow"/>
        </w:rPr>
        <w:t xml:space="preserve">State or Provincial Director’s agencies must be contributing members to the program and willing and able to participate in </w:t>
      </w:r>
      <w:r>
        <w:rPr>
          <w:highlight w:val="yellow"/>
        </w:rPr>
        <w:t xml:space="preserve">partnership meetings and activities.  </w:t>
      </w:r>
    </w:p>
    <w:p w14:paraId="0DD89734" w14:textId="77777777" w:rsidR="00F046C4" w:rsidRPr="00797739" w:rsidRDefault="00F046C4" w:rsidP="00F046C4">
      <w:pPr>
        <w:jc w:val="both"/>
      </w:pPr>
      <w:r w:rsidRPr="00797739">
        <w:t xml:space="preserve">Local Agency </w:t>
      </w:r>
      <w:r>
        <w:t>Director</w:t>
      </w:r>
      <w:r w:rsidRPr="00797739">
        <w:t xml:space="preserve"> – one Director will be </w:t>
      </w:r>
      <w:r w:rsidRPr="00DF6584">
        <w:rPr>
          <w:highlight w:val="yellow"/>
        </w:rPr>
        <w:t xml:space="preserve">selected </w:t>
      </w:r>
      <w:r>
        <w:t>at the business meeting by the general membership</w:t>
      </w:r>
      <w:r w:rsidRPr="00797739">
        <w:t>.</w:t>
      </w:r>
      <w:r>
        <w:t xml:space="preserve">  </w:t>
      </w:r>
      <w:r w:rsidRPr="00C66AED">
        <w:rPr>
          <w:highlight w:val="yellow"/>
        </w:rPr>
        <w:t xml:space="preserve">Local Agency Directors must be willing and able to participate in </w:t>
      </w:r>
      <w:r>
        <w:rPr>
          <w:highlight w:val="yellow"/>
        </w:rPr>
        <w:t xml:space="preserve">partnership meetings and activities.  </w:t>
      </w:r>
    </w:p>
    <w:p w14:paraId="6B7F802E" w14:textId="77777777" w:rsidR="00F046C4" w:rsidRPr="00797739" w:rsidRDefault="00F046C4" w:rsidP="00F046C4">
      <w:pPr>
        <w:jc w:val="both"/>
      </w:pPr>
      <w:r w:rsidRPr="00797739">
        <w:t xml:space="preserve">Industry </w:t>
      </w:r>
      <w:r>
        <w:t>Directors</w:t>
      </w:r>
      <w:r w:rsidRPr="00797739">
        <w:t xml:space="preserve"> – two Directors will be </w:t>
      </w:r>
      <w:r>
        <w:t xml:space="preserve">selected </w:t>
      </w:r>
      <w:r>
        <w:rPr>
          <w:highlight w:val="yellow"/>
        </w:rPr>
        <w:t>at the business meeting by the general membership</w:t>
      </w:r>
      <w:r w:rsidRPr="00DF6584">
        <w:rPr>
          <w:highlight w:val="yellow"/>
        </w:rPr>
        <w:t>.</w:t>
      </w:r>
      <w:r>
        <w:t xml:space="preserve">  </w:t>
      </w:r>
      <w:r w:rsidRPr="00B6662F">
        <w:rPr>
          <w:highlight w:val="yellow"/>
        </w:rPr>
        <w:t xml:space="preserve">Industry Directors must be either Regional or National members in good standing and be willing and able to participate </w:t>
      </w:r>
      <w:r>
        <w:rPr>
          <w:highlight w:val="yellow"/>
        </w:rPr>
        <w:t xml:space="preserve">in partnership meetings and activities.  </w:t>
      </w:r>
    </w:p>
    <w:p w14:paraId="15655C86" w14:textId="77777777" w:rsidR="00F046C4" w:rsidRPr="00797739" w:rsidRDefault="00F046C4" w:rsidP="00F046C4">
      <w:pPr>
        <w:jc w:val="both"/>
      </w:pPr>
      <w:r w:rsidRPr="00797739">
        <w:t>At</w:t>
      </w:r>
      <w:r>
        <w:t>-</w:t>
      </w:r>
      <w:r w:rsidRPr="00797739">
        <w:t xml:space="preserve">Large with preference for Academic </w:t>
      </w:r>
      <w:r>
        <w:t>Director</w:t>
      </w:r>
      <w:r w:rsidRPr="00797739">
        <w:t xml:space="preserve">s – one Director will be </w:t>
      </w:r>
      <w:r>
        <w:t>selected at the business meeting by the general membership.</w:t>
      </w:r>
    </w:p>
    <w:p w14:paraId="6C9B453D" w14:textId="77777777" w:rsidR="00F046C4" w:rsidRDefault="00F046C4" w:rsidP="00F046C4">
      <w:pPr>
        <w:jc w:val="both"/>
      </w:pPr>
      <w:r w:rsidRPr="00797739">
        <w:t>At</w:t>
      </w:r>
      <w:r>
        <w:t>-</w:t>
      </w:r>
      <w:r w:rsidRPr="00797739">
        <w:t xml:space="preserve">Large </w:t>
      </w:r>
      <w:r>
        <w:t>Directors</w:t>
      </w:r>
      <w:r w:rsidRPr="00797739">
        <w:t xml:space="preserve"> – </w:t>
      </w:r>
      <w:r w:rsidRPr="006E4B8C">
        <w:rPr>
          <w:highlight w:val="yellow"/>
        </w:rPr>
        <w:t>Three</w:t>
      </w:r>
      <w:r w:rsidRPr="00797739">
        <w:t xml:space="preserve"> Director</w:t>
      </w:r>
      <w:r>
        <w:t>s</w:t>
      </w:r>
      <w:r w:rsidRPr="00797739">
        <w:t xml:space="preserve"> will be </w:t>
      </w:r>
      <w:r>
        <w:t>selected</w:t>
      </w:r>
      <w:r w:rsidRPr="00797739">
        <w:t xml:space="preserve"> by the general membership of the MPPP.</w:t>
      </w:r>
    </w:p>
    <w:p w14:paraId="1BBC16B8" w14:textId="77777777" w:rsidR="00F046C4" w:rsidRDefault="00F046C4" w:rsidP="00F046C4">
      <w:pPr>
        <w:jc w:val="both"/>
      </w:pPr>
      <w:r w:rsidRPr="00C66AED">
        <w:rPr>
          <w:highlight w:val="yellow"/>
        </w:rPr>
        <w:t>At</w:t>
      </w:r>
      <w:r>
        <w:rPr>
          <w:highlight w:val="yellow"/>
        </w:rPr>
        <w:t>-</w:t>
      </w:r>
      <w:r w:rsidRPr="00C66AED">
        <w:rPr>
          <w:highlight w:val="yellow"/>
        </w:rPr>
        <w:t xml:space="preserve">Large Directors are subject to the same requirements as shown above, </w:t>
      </w:r>
      <w:proofErr w:type="gramStart"/>
      <w:r w:rsidRPr="00C66AED">
        <w:rPr>
          <w:highlight w:val="yellow"/>
        </w:rPr>
        <w:t>per</w:t>
      </w:r>
      <w:proofErr w:type="gramEnd"/>
      <w:r w:rsidRPr="00C66AED">
        <w:rPr>
          <w:highlight w:val="yellow"/>
        </w:rPr>
        <w:t xml:space="preserve"> their respective organization.</w:t>
      </w:r>
    </w:p>
    <w:p w14:paraId="19C05781" w14:textId="77777777" w:rsidR="00F046C4" w:rsidRPr="00797739" w:rsidRDefault="00F046C4" w:rsidP="00F046C4">
      <w:pPr>
        <w:jc w:val="both"/>
      </w:pPr>
      <w:r>
        <w:t>A</w:t>
      </w:r>
      <w:r w:rsidRPr="00797739">
        <w:t xml:space="preserve"> representative from Federal Highway Administration shall serve as an Ex-Officio Director and will be entitled to participate in all discussions of the Steering Committee.  This provision does not prevent the FHWA member from being a voting member.</w:t>
      </w:r>
    </w:p>
    <w:p w14:paraId="02E9AE5C" w14:textId="77777777" w:rsidR="00F046C4" w:rsidRDefault="00F046C4" w:rsidP="00F046C4">
      <w:pPr>
        <w:jc w:val="both"/>
      </w:pPr>
      <w:r w:rsidRPr="00797739">
        <w:t xml:space="preserve">When a </w:t>
      </w:r>
      <w:proofErr w:type="gramStart"/>
      <w:r w:rsidRPr="00797739">
        <w:t>Director</w:t>
      </w:r>
      <w:proofErr w:type="gramEnd"/>
      <w:r w:rsidRPr="00797739">
        <w:t xml:space="preserve"> is not present, a designated alternate for each Director position may serve on the Steering Committee as a voting member by proxy.</w:t>
      </w:r>
    </w:p>
    <w:p w14:paraId="2C49834A" w14:textId="77777777" w:rsidR="00A473D2" w:rsidRDefault="00F046C4" w:rsidP="00F046C4">
      <w:r w:rsidRPr="00493DBE">
        <w:rPr>
          <w:highlight w:val="yellow"/>
        </w:rPr>
        <w:t>Directors shall be members of organizations that are in good standing in the Partnership</w:t>
      </w:r>
      <w:r>
        <w:rPr>
          <w:highlight w:val="yellow"/>
        </w:rPr>
        <w:t>.  Member state agencies must be participant in</w:t>
      </w:r>
      <w:r w:rsidRPr="00493DBE">
        <w:rPr>
          <w:highlight w:val="yellow"/>
        </w:rPr>
        <w:t xml:space="preserve"> the AASHTO Preservation Management Technical Service Program</w:t>
      </w:r>
      <w:r>
        <w:rPr>
          <w:highlight w:val="yellow"/>
        </w:rPr>
        <w:t xml:space="preserve">.  </w:t>
      </w:r>
      <w:r w:rsidRPr="00493DBE">
        <w:rPr>
          <w:highlight w:val="yellow"/>
        </w:rPr>
        <w:t xml:space="preserve">Local Agency and Academia are considered in good standing by the Steering Committee when actively participating in the </w:t>
      </w:r>
      <w:r w:rsidRPr="00425271">
        <w:rPr>
          <w:highlight w:val="yellow"/>
        </w:rPr>
        <w:t>partnership.  Industry directors must be a regional or national member each year they serve to be considered in good standing.</w:t>
      </w:r>
    </w:p>
    <w:p w14:paraId="59D29F44" w14:textId="1041182F" w:rsidR="00F046C4" w:rsidRDefault="00F046C4" w:rsidP="00F046C4">
      <w:pPr>
        <w:rPr>
          <w:b/>
          <w:bCs/>
        </w:rPr>
      </w:pPr>
      <w:r w:rsidRPr="00797739">
        <w:rPr>
          <w:b/>
          <w:bCs/>
          <w:u w:val="single"/>
        </w:rPr>
        <w:t>SECTION 4.</w:t>
      </w:r>
      <w:r w:rsidRPr="00797739">
        <w:rPr>
          <w:b/>
          <w:bCs/>
        </w:rPr>
        <w:t>  Selection of Officers for the Steering Committee.</w:t>
      </w:r>
    </w:p>
    <w:p w14:paraId="46FE0BFE" w14:textId="77777777" w:rsidR="00A473D2" w:rsidRDefault="00F046C4" w:rsidP="00F046C4">
      <w:r w:rsidRPr="00084AA1">
        <w:t xml:space="preserve">The general membership of </w:t>
      </w:r>
      <w:r>
        <w:t>M</w:t>
      </w:r>
      <w:r w:rsidRPr="00084AA1">
        <w:t xml:space="preserve">PPP shall select four officers to preside over the Annual Meetings.  The four officers will carry the title of Chair, Vice-Chair, Industry Vice-Chair and Secretary/Treasurer. Officers shall be selected from the ten Directors of the Steering Committee.  Officers of the Steering Committee shall serve a three-year progressive term.  Following the progression, the Chair </w:t>
      </w:r>
      <w:proofErr w:type="gramStart"/>
      <w:r w:rsidRPr="00084AA1">
        <w:t>shall be automatically be</w:t>
      </w:r>
      <w:proofErr w:type="gramEnd"/>
      <w:r w:rsidRPr="00084AA1">
        <w:t xml:space="preserve"> appointed to Immediate Past-Chair and remain as an Officer on the Steering Committee for one additional year. Vacancies among the Officers, other than the Immediate </w:t>
      </w:r>
      <w:proofErr w:type="gramStart"/>
      <w:r w:rsidRPr="00084AA1">
        <w:t>Past-Chair</w:t>
      </w:r>
      <w:proofErr w:type="gramEnd"/>
      <w:r w:rsidRPr="00084AA1">
        <w:t>, shall be filled such that all Officers are representatives of State Highway Agencies outside of the Industry Vice-Chair position.</w:t>
      </w:r>
    </w:p>
    <w:p w14:paraId="0034D51E" w14:textId="1B3E7AE9" w:rsidR="00F046C4" w:rsidRPr="00797739" w:rsidRDefault="00F046C4" w:rsidP="00F046C4">
      <w:r w:rsidRPr="00797739">
        <w:rPr>
          <w:b/>
          <w:bCs/>
          <w:u w:val="single"/>
        </w:rPr>
        <w:t>SECTION 5.</w:t>
      </w:r>
      <w:r w:rsidRPr="00797739">
        <w:rPr>
          <w:b/>
          <w:bCs/>
        </w:rPr>
        <w:t>  Terms of Service for Directors and Officers.</w:t>
      </w:r>
    </w:p>
    <w:p w14:paraId="05E0891D" w14:textId="77777777" w:rsidR="00F046C4" w:rsidRPr="00797739" w:rsidRDefault="00F046C4" w:rsidP="00F046C4">
      <w:pPr>
        <w:jc w:val="both"/>
      </w:pPr>
      <w:proofErr w:type="gramStart"/>
      <w:r w:rsidRPr="00797739">
        <w:t>With the exception of</w:t>
      </w:r>
      <w:proofErr w:type="gramEnd"/>
      <w:r w:rsidRPr="00797739">
        <w:t xml:space="preserve"> the non-agency </w:t>
      </w:r>
      <w:proofErr w:type="gramStart"/>
      <w:r w:rsidRPr="00797739">
        <w:t>Vice-Chair</w:t>
      </w:r>
      <w:proofErr w:type="gramEnd"/>
      <w:r w:rsidRPr="00797739">
        <w:t xml:space="preserve">, each officer of the Steering Committee shall serve four one-year progressive terms before rotating off the Steering Committee.  The order of progression will be from Secretary/Treasurer to Vice-Chair (public member agency), from Vice-Chair (public member agency) to Chair, and from Chair to Immediate Past-Chair.  The non-agency </w:t>
      </w:r>
      <w:proofErr w:type="gramStart"/>
      <w:r w:rsidRPr="00797739">
        <w:t>Vice-Chair</w:t>
      </w:r>
      <w:proofErr w:type="gramEnd"/>
      <w:r w:rsidRPr="00797739">
        <w:t xml:space="preserve"> shall serve a four-year term independent of the other three members of the Steering Committee.</w:t>
      </w:r>
    </w:p>
    <w:p w14:paraId="11F8CD45" w14:textId="77777777" w:rsidR="00F046C4" w:rsidRPr="00797739" w:rsidRDefault="00F046C4" w:rsidP="00F046C4">
      <w:pPr>
        <w:jc w:val="both"/>
      </w:pPr>
      <w:r w:rsidRPr="00797739">
        <w:t xml:space="preserve">Non-Officer Directors shall serve a maximum three-year term, unless elected to the Steering Committee, whereupon their previous Director position(s) shall be declared vacant and eligible to be filled in accordance with SECTION 3 of this ARTICLE.  No more than 1/3 of the </w:t>
      </w:r>
      <w:proofErr w:type="gramStart"/>
      <w:r w:rsidRPr="00797739">
        <w:t>member’s</w:t>
      </w:r>
      <w:proofErr w:type="gramEnd"/>
      <w:r w:rsidRPr="00797739">
        <w:t xml:space="preserve"> </w:t>
      </w:r>
      <w:proofErr w:type="gramStart"/>
      <w:r w:rsidRPr="00797739">
        <w:t>terms shall</w:t>
      </w:r>
      <w:proofErr w:type="gramEnd"/>
      <w:r w:rsidRPr="00797739">
        <w:t xml:space="preserve"> expire in any one year.  There shall be no term limits for members of the Directors, but re-election will be needed at the end of their three-year term.</w:t>
      </w:r>
    </w:p>
    <w:p w14:paraId="10E7869A" w14:textId="77777777" w:rsidR="00F046C4" w:rsidRPr="00797739" w:rsidRDefault="00F046C4" w:rsidP="00F046C4">
      <w:r w:rsidRPr="00797739">
        <w:rPr>
          <w:b/>
          <w:bCs/>
          <w:u w:val="single"/>
        </w:rPr>
        <w:t>SECTION 6.</w:t>
      </w:r>
      <w:r w:rsidRPr="00797739">
        <w:rPr>
          <w:b/>
          <w:bCs/>
        </w:rPr>
        <w:t>  Duties of Officers and Directors.</w:t>
      </w:r>
    </w:p>
    <w:p w14:paraId="1D238DE3" w14:textId="77777777" w:rsidR="00F046C4" w:rsidRPr="00797739" w:rsidRDefault="00F046C4" w:rsidP="00F046C4">
      <w:pPr>
        <w:jc w:val="both"/>
      </w:pPr>
      <w:r w:rsidRPr="00797739">
        <w:t>The Chair of the Steering Committee will preside over the annual meeting and shall have active control of the membership business meeting.</w:t>
      </w:r>
    </w:p>
    <w:p w14:paraId="780707AE" w14:textId="77777777" w:rsidR="00F046C4" w:rsidRPr="00797739" w:rsidRDefault="00F046C4" w:rsidP="00F046C4">
      <w:pPr>
        <w:jc w:val="both"/>
      </w:pPr>
      <w:r w:rsidRPr="00797739">
        <w:t xml:space="preserve">A </w:t>
      </w:r>
      <w:proofErr w:type="gramStart"/>
      <w:r w:rsidRPr="00797739">
        <w:t>Vice-Chair</w:t>
      </w:r>
      <w:proofErr w:type="gramEnd"/>
      <w:r w:rsidRPr="00797739">
        <w:t xml:space="preserve"> of the Steering Committee will preside over the annual meeting and the membership business meeting in the absence of the Chair.</w:t>
      </w:r>
    </w:p>
    <w:p w14:paraId="40BE87F9" w14:textId="77777777" w:rsidR="00F046C4" w:rsidRPr="00797739" w:rsidRDefault="00F046C4" w:rsidP="00F046C4">
      <w:pPr>
        <w:jc w:val="both"/>
      </w:pPr>
      <w:r w:rsidRPr="00797739">
        <w:t>The Secretary/Treasurer of the Steering Committee will review financial reports for MPPP maintained by the National Center for Pavement Preservation.  The Secretary/Treasurer will review minutes produced by the appointed meeting recording secretary.</w:t>
      </w:r>
    </w:p>
    <w:p w14:paraId="687330F3" w14:textId="77777777" w:rsidR="00F046C4" w:rsidRPr="00797739" w:rsidRDefault="00F046C4" w:rsidP="00F046C4">
      <w:pPr>
        <w:jc w:val="both"/>
      </w:pPr>
      <w:r w:rsidRPr="00797739">
        <w:t>The Directors of the Steering Committee will maintain a strategic direction for the Partnership and provide oversight and guidance of specific items approved by the general membership for further action.</w:t>
      </w:r>
    </w:p>
    <w:p w14:paraId="2629BDC9" w14:textId="77777777" w:rsidR="00F046C4" w:rsidRPr="00797739" w:rsidRDefault="00F046C4" w:rsidP="00F046C4">
      <w:r w:rsidRPr="00797739">
        <w:rPr>
          <w:b/>
          <w:bCs/>
          <w:u w:val="single"/>
        </w:rPr>
        <w:t>SECTION 7.</w:t>
      </w:r>
      <w:r w:rsidRPr="00797739">
        <w:rPr>
          <w:b/>
          <w:bCs/>
        </w:rPr>
        <w:t>  Vacancies and Removal of Officers.</w:t>
      </w:r>
    </w:p>
    <w:p w14:paraId="2A6283E4" w14:textId="77777777" w:rsidR="00F046C4" w:rsidRDefault="00F046C4" w:rsidP="00F046C4">
      <w:pPr>
        <w:jc w:val="both"/>
      </w:pPr>
      <w:r w:rsidRPr="00797739">
        <w:t xml:space="preserve">The </w:t>
      </w:r>
      <w:r>
        <w:t>Directors</w:t>
      </w:r>
      <w:r w:rsidRPr="00797739">
        <w:t xml:space="preserve"> shall fill by a special election, the vacancy of any officers for the balance of the term of office.  The Steering Committee may, at its discretion, by </w:t>
      </w:r>
      <w:proofErr w:type="gramStart"/>
      <w:r w:rsidRPr="00797739">
        <w:t>a two</w:t>
      </w:r>
      <w:proofErr w:type="gramEnd"/>
      <w:r w:rsidRPr="00797739">
        <w:t xml:space="preserve">-thirds vote of all members of the Steering </w:t>
      </w:r>
      <w:proofErr w:type="gramStart"/>
      <w:r w:rsidRPr="00797739">
        <w:t>Committee,</w:t>
      </w:r>
      <w:proofErr w:type="gramEnd"/>
      <w:r w:rsidRPr="00797739">
        <w:t xml:space="preserve"> remove any officer from their office with cause.</w:t>
      </w:r>
    </w:p>
    <w:p w14:paraId="206A7A54" w14:textId="77777777" w:rsidR="00F046C4" w:rsidRPr="00797739" w:rsidRDefault="00F046C4" w:rsidP="00F046C4">
      <w:pPr>
        <w:jc w:val="both"/>
      </w:pPr>
    </w:p>
    <w:p w14:paraId="2FE39A58" w14:textId="77777777" w:rsidR="00F046C4" w:rsidRPr="00A473D2" w:rsidRDefault="00F046C4" w:rsidP="00A473D2">
      <w:pPr>
        <w:rPr>
          <w:i/>
          <w:iCs/>
        </w:rPr>
      </w:pPr>
      <w:r w:rsidRPr="00A473D2">
        <w:rPr>
          <w:b/>
          <w:bCs/>
          <w:i/>
          <w:iCs/>
        </w:rPr>
        <w:t>ARTICLE V</w:t>
      </w:r>
      <w:proofErr w:type="gramStart"/>
      <w:r w:rsidRPr="00A473D2">
        <w:rPr>
          <w:b/>
          <w:bCs/>
          <w:i/>
          <w:iCs/>
        </w:rPr>
        <w:t>:  Meetings</w:t>
      </w:r>
      <w:proofErr w:type="gramEnd"/>
    </w:p>
    <w:p w14:paraId="49A4F3CA" w14:textId="77777777" w:rsidR="00F046C4" w:rsidRPr="00797739" w:rsidRDefault="00F046C4" w:rsidP="00F046C4">
      <w:r w:rsidRPr="00797739">
        <w:rPr>
          <w:b/>
          <w:bCs/>
          <w:u w:val="single"/>
        </w:rPr>
        <w:t>SECTION 1.</w:t>
      </w:r>
      <w:r w:rsidRPr="00797739">
        <w:rPr>
          <w:b/>
          <w:bCs/>
        </w:rPr>
        <w:t>  Annual Business Meeting.</w:t>
      </w:r>
    </w:p>
    <w:p w14:paraId="582973B5" w14:textId="77777777" w:rsidR="00F046C4" w:rsidRPr="00797739" w:rsidRDefault="00F046C4" w:rsidP="00F046C4">
      <w:pPr>
        <w:jc w:val="both"/>
      </w:pPr>
      <w:r w:rsidRPr="00797739">
        <w:t xml:space="preserve">The date of the annual business meeting shall be set by the general membership.  The purpose of the meeting shall include presentation of formal reports of task groups, election of officers, </w:t>
      </w:r>
      <w:proofErr w:type="gramStart"/>
      <w:r w:rsidRPr="00797739">
        <w:t>fill</w:t>
      </w:r>
      <w:proofErr w:type="gramEnd"/>
      <w:r w:rsidRPr="00797739">
        <w:t xml:space="preserve"> vacancies for the Steering Committee, and </w:t>
      </w:r>
      <w:proofErr w:type="gramStart"/>
      <w:r w:rsidRPr="00797739">
        <w:t>act</w:t>
      </w:r>
      <w:proofErr w:type="gramEnd"/>
      <w:r w:rsidRPr="00797739">
        <w:t xml:space="preserve"> on all business brought forth before the meeting.</w:t>
      </w:r>
    </w:p>
    <w:p w14:paraId="4948D31A" w14:textId="77777777" w:rsidR="00F046C4" w:rsidRPr="00797739" w:rsidRDefault="00F046C4" w:rsidP="00F046C4">
      <w:pPr>
        <w:jc w:val="both"/>
      </w:pPr>
      <w:r w:rsidRPr="00BD2C54">
        <w:rPr>
          <w:highlight w:val="yellow"/>
        </w:rPr>
        <w:t xml:space="preserve">The Officers of the Steering Committee will be responsible </w:t>
      </w:r>
      <w:r>
        <w:rPr>
          <w:highlight w:val="yellow"/>
        </w:rPr>
        <w:t>for</w:t>
      </w:r>
      <w:r w:rsidRPr="00BD2C54">
        <w:rPr>
          <w:highlight w:val="yellow"/>
        </w:rPr>
        <w:t xml:space="preserve"> develop</w:t>
      </w:r>
      <w:r>
        <w:rPr>
          <w:highlight w:val="yellow"/>
        </w:rPr>
        <w:t>ing</w:t>
      </w:r>
      <w:r w:rsidRPr="00BD2C54">
        <w:rPr>
          <w:highlight w:val="yellow"/>
        </w:rPr>
        <w:t xml:space="preserve"> the annual business meeting agenda.</w:t>
      </w:r>
    </w:p>
    <w:p w14:paraId="09D758F3" w14:textId="77777777" w:rsidR="00F046C4" w:rsidRPr="00797739" w:rsidRDefault="00F046C4" w:rsidP="00F046C4">
      <w:r w:rsidRPr="00797739">
        <w:rPr>
          <w:b/>
          <w:bCs/>
          <w:u w:val="single"/>
        </w:rPr>
        <w:t>SECTION 2.</w:t>
      </w:r>
      <w:r w:rsidRPr="00797739">
        <w:rPr>
          <w:b/>
          <w:bCs/>
        </w:rPr>
        <w:t>  Other Meetings.</w:t>
      </w:r>
    </w:p>
    <w:p w14:paraId="257C2737" w14:textId="77777777" w:rsidR="00F046C4" w:rsidRPr="00797739" w:rsidRDefault="00F046C4" w:rsidP="00F046C4">
      <w:pPr>
        <w:jc w:val="both"/>
      </w:pPr>
      <w:r w:rsidRPr="00797739">
        <w:t>Other meetings of the members of the organization, Task Groups, and Working Teams shall be at the discretion of the Steering Committee.  The purpose of these meetings shall include acting on business items brought forth at the annual meeting.</w:t>
      </w:r>
    </w:p>
    <w:p w14:paraId="26F920A7" w14:textId="77777777" w:rsidR="00F046C4" w:rsidRPr="00797739" w:rsidRDefault="00F046C4" w:rsidP="00F046C4">
      <w:r w:rsidRPr="00797739">
        <w:rPr>
          <w:b/>
          <w:bCs/>
          <w:u w:val="single"/>
        </w:rPr>
        <w:t>SECTION 3.</w:t>
      </w:r>
      <w:r w:rsidRPr="00797739">
        <w:rPr>
          <w:b/>
          <w:bCs/>
        </w:rPr>
        <w:t>  Notice of Meetings.</w:t>
      </w:r>
    </w:p>
    <w:p w14:paraId="3E667EEF" w14:textId="77777777" w:rsidR="00F046C4" w:rsidRPr="00797739" w:rsidRDefault="00F046C4" w:rsidP="00F046C4">
      <w:pPr>
        <w:jc w:val="both"/>
      </w:pPr>
      <w:proofErr w:type="gramStart"/>
      <w:r w:rsidRPr="00797739">
        <w:t>At</w:t>
      </w:r>
      <w:proofErr w:type="gramEnd"/>
      <w:r w:rsidRPr="00797739">
        <w:t xml:space="preserve"> the direction of the Steering Committee, written notice of any meeting of the organization shall be transmitted by mail or electronically to the last known address of each </w:t>
      </w:r>
      <w:proofErr w:type="gramStart"/>
      <w:r w:rsidRPr="00797739">
        <w:t>member</w:t>
      </w:r>
      <w:proofErr w:type="gramEnd"/>
      <w:r w:rsidRPr="00797739">
        <w:t xml:space="preserve"> organization at least 90 days before the date of the meeting.</w:t>
      </w:r>
    </w:p>
    <w:p w14:paraId="7D206F9C" w14:textId="77777777" w:rsidR="00F046C4" w:rsidRPr="00797739" w:rsidRDefault="00F046C4" w:rsidP="00F046C4">
      <w:r w:rsidRPr="00797739">
        <w:rPr>
          <w:b/>
          <w:bCs/>
          <w:u w:val="single"/>
        </w:rPr>
        <w:t>SECTION 4.</w:t>
      </w:r>
      <w:r w:rsidRPr="00797739">
        <w:rPr>
          <w:b/>
          <w:bCs/>
        </w:rPr>
        <w:t>  Quorum.</w:t>
      </w:r>
    </w:p>
    <w:p w14:paraId="6066BD3D" w14:textId="77777777" w:rsidR="00F046C4" w:rsidRDefault="00F046C4" w:rsidP="00F046C4">
      <w:pPr>
        <w:jc w:val="both"/>
      </w:pPr>
      <w:proofErr w:type="gramStart"/>
      <w:r w:rsidRPr="00797739">
        <w:t>A majority of</w:t>
      </w:r>
      <w:proofErr w:type="gramEnd"/>
      <w:r w:rsidRPr="00797739">
        <w:t xml:space="preserve"> Officers and Directors present in person or via conference call shall constitute a quorum at any meeting of the Steering Committee.</w:t>
      </w:r>
    </w:p>
    <w:p w14:paraId="6076B9E1" w14:textId="77777777" w:rsidR="00F046C4" w:rsidRPr="00797739" w:rsidRDefault="00F046C4" w:rsidP="00F046C4">
      <w:pPr>
        <w:jc w:val="both"/>
      </w:pPr>
    </w:p>
    <w:p w14:paraId="45C5DC15" w14:textId="77777777" w:rsidR="00F046C4" w:rsidRPr="00A473D2" w:rsidRDefault="00F046C4" w:rsidP="00A473D2">
      <w:pPr>
        <w:rPr>
          <w:i/>
          <w:iCs/>
        </w:rPr>
      </w:pPr>
      <w:r w:rsidRPr="00A473D2">
        <w:rPr>
          <w:b/>
          <w:bCs/>
          <w:i/>
          <w:iCs/>
        </w:rPr>
        <w:t>ARTICLE VI</w:t>
      </w:r>
      <w:proofErr w:type="gramStart"/>
      <w:r w:rsidRPr="00A473D2">
        <w:rPr>
          <w:b/>
          <w:bCs/>
          <w:i/>
          <w:iCs/>
        </w:rPr>
        <w:t>:  Amendments</w:t>
      </w:r>
      <w:proofErr w:type="gramEnd"/>
      <w:r w:rsidRPr="00A473D2">
        <w:rPr>
          <w:b/>
          <w:bCs/>
          <w:i/>
          <w:iCs/>
        </w:rPr>
        <w:t xml:space="preserve"> to Bylaws</w:t>
      </w:r>
    </w:p>
    <w:p w14:paraId="5298E852" w14:textId="77777777" w:rsidR="00F046C4" w:rsidRPr="00797739" w:rsidRDefault="00F046C4" w:rsidP="00F046C4">
      <w:r w:rsidRPr="00797739">
        <w:rPr>
          <w:b/>
          <w:bCs/>
          <w:u w:val="single"/>
        </w:rPr>
        <w:t>SECTION 1.</w:t>
      </w:r>
      <w:r w:rsidRPr="00797739">
        <w:rPr>
          <w:b/>
          <w:bCs/>
        </w:rPr>
        <w:t>  Amendment Process.</w:t>
      </w:r>
    </w:p>
    <w:p w14:paraId="4F1571B2" w14:textId="77777777" w:rsidR="00F046C4" w:rsidRDefault="00F046C4" w:rsidP="00F046C4">
      <w:pPr>
        <w:jc w:val="both"/>
      </w:pPr>
      <w:r w:rsidRPr="00797739">
        <w:t xml:space="preserve">These Bylaws may be amended or repealed by a simple majority vote of the members present at an annual business meeting.  Amendments may be proposed by the Steering Committee on their own initiative, or upon petition of </w:t>
      </w:r>
      <w:proofErr w:type="gramStart"/>
      <w:r w:rsidRPr="00797739">
        <w:t>any one</w:t>
      </w:r>
      <w:proofErr w:type="gramEnd"/>
      <w:r w:rsidRPr="00797739">
        <w:t>-third of the general membership.  The Steering Committee will not present proposed amendments for consideration</w:t>
      </w:r>
      <w:r>
        <w:t xml:space="preserve"> </w:t>
      </w:r>
      <w:r w:rsidRPr="00797739">
        <w:t>which create personal liability for the members of MPPP.</w:t>
      </w:r>
    </w:p>
    <w:p w14:paraId="14826C6E" w14:textId="77777777" w:rsidR="00F046C4" w:rsidRPr="00797739" w:rsidRDefault="00F046C4" w:rsidP="00F046C4">
      <w:pPr>
        <w:jc w:val="both"/>
      </w:pPr>
    </w:p>
    <w:p w14:paraId="6A867E2B" w14:textId="77777777" w:rsidR="00F046C4" w:rsidRPr="00A473D2" w:rsidRDefault="00F046C4" w:rsidP="00A473D2">
      <w:pPr>
        <w:rPr>
          <w:i/>
          <w:iCs/>
        </w:rPr>
      </w:pPr>
      <w:r w:rsidRPr="00A473D2">
        <w:rPr>
          <w:b/>
          <w:bCs/>
          <w:i/>
          <w:iCs/>
        </w:rPr>
        <w:t>ARTICLE VII</w:t>
      </w:r>
      <w:proofErr w:type="gramStart"/>
      <w:r w:rsidRPr="00A473D2">
        <w:rPr>
          <w:b/>
          <w:bCs/>
          <w:i/>
          <w:iCs/>
        </w:rPr>
        <w:t>:  Assessments</w:t>
      </w:r>
      <w:proofErr w:type="gramEnd"/>
    </w:p>
    <w:p w14:paraId="4004007A" w14:textId="77777777" w:rsidR="00F046C4" w:rsidRDefault="00F046C4" w:rsidP="00F046C4">
      <w:pPr>
        <w:rPr>
          <w:b/>
          <w:bCs/>
          <w:u w:val="single"/>
        </w:rPr>
      </w:pPr>
      <w:r>
        <w:rPr>
          <w:b/>
          <w:bCs/>
          <w:u w:val="single"/>
        </w:rPr>
        <w:t>Section deleted 2025</w:t>
      </w:r>
    </w:p>
    <w:p w14:paraId="7493277A" w14:textId="77777777" w:rsidR="00F046C4" w:rsidRPr="00797739" w:rsidRDefault="00F046C4" w:rsidP="00F046C4">
      <w:pPr>
        <w:jc w:val="both"/>
      </w:pPr>
    </w:p>
    <w:p w14:paraId="4C5E6762" w14:textId="77777777" w:rsidR="00F046C4" w:rsidRPr="00A473D2" w:rsidRDefault="00F046C4" w:rsidP="00A473D2">
      <w:pPr>
        <w:rPr>
          <w:i/>
          <w:iCs/>
        </w:rPr>
      </w:pPr>
      <w:r w:rsidRPr="00A473D2">
        <w:rPr>
          <w:b/>
          <w:bCs/>
          <w:i/>
          <w:iCs/>
        </w:rPr>
        <w:t>ARTICLE VIII</w:t>
      </w:r>
      <w:proofErr w:type="gramStart"/>
      <w:r w:rsidRPr="00A473D2">
        <w:rPr>
          <w:b/>
          <w:bCs/>
          <w:i/>
          <w:iCs/>
        </w:rPr>
        <w:t>:  Fiscal</w:t>
      </w:r>
      <w:proofErr w:type="gramEnd"/>
      <w:r w:rsidRPr="00A473D2">
        <w:rPr>
          <w:b/>
          <w:bCs/>
          <w:i/>
          <w:iCs/>
        </w:rPr>
        <w:t xml:space="preserve"> Matters</w:t>
      </w:r>
    </w:p>
    <w:p w14:paraId="5CB10260" w14:textId="77777777" w:rsidR="00F046C4" w:rsidRPr="00797739" w:rsidRDefault="00F046C4" w:rsidP="00F046C4">
      <w:r w:rsidRPr="00797739">
        <w:rPr>
          <w:b/>
          <w:bCs/>
          <w:u w:val="single"/>
        </w:rPr>
        <w:t>SECTION 1</w:t>
      </w:r>
      <w:r w:rsidRPr="00797739">
        <w:rPr>
          <w:b/>
          <w:bCs/>
        </w:rPr>
        <w:t>.  Fiscal Year.</w:t>
      </w:r>
    </w:p>
    <w:p w14:paraId="0DB50CAC" w14:textId="77777777" w:rsidR="00F046C4" w:rsidRPr="00797739" w:rsidRDefault="00F046C4" w:rsidP="00F046C4">
      <w:pPr>
        <w:jc w:val="both"/>
      </w:pPr>
      <w:r w:rsidRPr="00797739">
        <w:t>The fiscal year of the Partnership shall begin on October 1 and run through September 30 of the following year.</w:t>
      </w:r>
    </w:p>
    <w:p w14:paraId="75B3D642" w14:textId="77777777" w:rsidR="00F046C4" w:rsidRPr="00797739" w:rsidRDefault="00F046C4" w:rsidP="00F046C4">
      <w:r w:rsidRPr="00797739">
        <w:rPr>
          <w:b/>
          <w:bCs/>
          <w:u w:val="single"/>
        </w:rPr>
        <w:t>SECTION 2.</w:t>
      </w:r>
      <w:r w:rsidRPr="00797739">
        <w:rPr>
          <w:b/>
          <w:bCs/>
        </w:rPr>
        <w:t>  Revenues.</w:t>
      </w:r>
    </w:p>
    <w:p w14:paraId="0F2F8F86" w14:textId="77777777" w:rsidR="00F046C4" w:rsidRPr="00797739" w:rsidRDefault="00F046C4" w:rsidP="00F046C4">
      <w:pPr>
        <w:jc w:val="both"/>
      </w:pPr>
      <w:r w:rsidRPr="00797739">
        <w:t xml:space="preserve">State Agency Membership revenues will be through </w:t>
      </w:r>
      <w:r>
        <w:t>the</w:t>
      </w:r>
      <w:r w:rsidRPr="00797739">
        <w:t xml:space="preserve"> AASHTO </w:t>
      </w:r>
      <w:r>
        <w:t xml:space="preserve">Preservation Management Technical Services </w:t>
      </w:r>
      <w:proofErr w:type="gramStart"/>
      <w:r>
        <w:t>Program</w:t>
      </w:r>
      <w:r w:rsidRPr="00797739">
        <w:t xml:space="preserve">  open</w:t>
      </w:r>
      <w:proofErr w:type="gramEnd"/>
      <w:r w:rsidRPr="00797739">
        <w:t xml:space="preserve"> to any </w:t>
      </w:r>
      <w:r>
        <w:t xml:space="preserve">state </w:t>
      </w:r>
      <w:r w:rsidRPr="00797739">
        <w:t xml:space="preserve">government agency.  </w:t>
      </w:r>
      <w:r>
        <w:t>Other</w:t>
      </w:r>
      <w:r w:rsidRPr="00797739">
        <w:t xml:space="preserve"> memberships, registration fees, exhibitor fees, or funds received for purposes consistent with Partnership programs, operations, and functions will be managed by the National Center for Pavement Preservation and dispersed for the operation and programs of the Partnership.</w:t>
      </w:r>
    </w:p>
    <w:p w14:paraId="2EA1D0BC" w14:textId="77777777" w:rsidR="00F046C4" w:rsidRPr="00797739" w:rsidRDefault="00F046C4" w:rsidP="00F046C4">
      <w:pPr>
        <w:jc w:val="both"/>
      </w:pPr>
      <w:r w:rsidRPr="00797739">
        <w:t xml:space="preserve">The fees charged for participation in the MPPP will be subject to the fee schedule shown in </w:t>
      </w:r>
      <w:r>
        <w:t>each yearly meeting registration brochure</w:t>
      </w:r>
      <w:r w:rsidRPr="00797739">
        <w:t xml:space="preserve">.  </w:t>
      </w:r>
    </w:p>
    <w:p w14:paraId="10D199F6" w14:textId="77777777" w:rsidR="00F046C4" w:rsidRPr="00797739" w:rsidRDefault="00F046C4" w:rsidP="00F046C4">
      <w:r w:rsidRPr="00797739">
        <w:rPr>
          <w:b/>
          <w:bCs/>
          <w:u w:val="single"/>
        </w:rPr>
        <w:t>SECTION 3.</w:t>
      </w:r>
      <w:r w:rsidRPr="00797739">
        <w:rPr>
          <w:b/>
          <w:bCs/>
        </w:rPr>
        <w:t>  Expenditures.</w:t>
      </w:r>
    </w:p>
    <w:p w14:paraId="540C27CA" w14:textId="77777777" w:rsidR="00F046C4" w:rsidRPr="00797739" w:rsidRDefault="00F046C4" w:rsidP="00F046C4">
      <w:pPr>
        <w:jc w:val="both"/>
      </w:pPr>
      <w:r w:rsidRPr="00797739">
        <w:t>Funds will be managed and administered by the National Center for Pavement Preservation and expenditures shall only be for the purposes related to the Partnership goals.  The National Center for Pavement Preservation shall be accountable to the Steering Committee in these matters.</w:t>
      </w:r>
    </w:p>
    <w:p w14:paraId="715F5DC7" w14:textId="77777777" w:rsidR="00F046C4" w:rsidRPr="00797739" w:rsidRDefault="00F046C4" w:rsidP="00F046C4">
      <w:r w:rsidRPr="00797739">
        <w:rPr>
          <w:b/>
          <w:bCs/>
          <w:u w:val="single"/>
        </w:rPr>
        <w:t>SECTION 4.</w:t>
      </w:r>
      <w:r w:rsidRPr="00797739">
        <w:rPr>
          <w:b/>
          <w:bCs/>
        </w:rPr>
        <w:t xml:space="preserve">  </w:t>
      </w:r>
      <w:r>
        <w:rPr>
          <w:b/>
          <w:bCs/>
        </w:rPr>
        <w:t>Financial Reports</w:t>
      </w:r>
      <w:r w:rsidRPr="00797739">
        <w:rPr>
          <w:b/>
          <w:bCs/>
        </w:rPr>
        <w:t>.</w:t>
      </w:r>
    </w:p>
    <w:p w14:paraId="729D7C9F" w14:textId="77777777" w:rsidR="00F046C4" w:rsidRPr="00797739" w:rsidRDefault="00F046C4" w:rsidP="00F046C4">
      <w:pPr>
        <w:jc w:val="both"/>
      </w:pPr>
      <w:r>
        <w:t>The partnership financial report</w:t>
      </w:r>
      <w:r w:rsidRPr="00797739">
        <w:t xml:space="preserve"> shall be submitted by the National Center for Pavement Preservation to the Secretary/Treasurer for approval at the annual business meeting.  </w:t>
      </w:r>
    </w:p>
    <w:p w14:paraId="1EC2DE2B" w14:textId="77777777" w:rsidR="00F046C4" w:rsidRPr="00797739" w:rsidRDefault="00F046C4" w:rsidP="00F046C4">
      <w:r w:rsidRPr="00797739">
        <w:rPr>
          <w:b/>
          <w:bCs/>
          <w:u w:val="single"/>
        </w:rPr>
        <w:t>SECTION 5.</w:t>
      </w:r>
      <w:r w:rsidRPr="00797739">
        <w:rPr>
          <w:b/>
          <w:bCs/>
        </w:rPr>
        <w:t>  Audit.</w:t>
      </w:r>
    </w:p>
    <w:p w14:paraId="34D1DB95" w14:textId="77777777" w:rsidR="00F046C4" w:rsidRPr="00797739" w:rsidRDefault="00F046C4" w:rsidP="00F046C4">
      <w:pPr>
        <w:jc w:val="both"/>
      </w:pPr>
      <w:r w:rsidRPr="00797739">
        <w:t>The Partnership account managed by the National Center for Pavement Preservation shall be subject to audit under the procedures of Michigan State University.</w:t>
      </w:r>
    </w:p>
    <w:p w14:paraId="71E1B34D" w14:textId="77777777" w:rsidR="00F046C4" w:rsidRDefault="00F046C4" w:rsidP="00F046C4"/>
    <w:p w14:paraId="6D3B680E" w14:textId="77777777" w:rsidR="00756CD8" w:rsidRDefault="00756CD8" w:rsidP="00F046C4">
      <w:pPr>
        <w:spacing w:after="0" w:line="240" w:lineRule="auto"/>
      </w:pPr>
    </w:p>
    <w:sectPr w:rsidR="00756CD8" w:rsidSect="002F39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5683D"/>
    <w:multiLevelType w:val="multilevel"/>
    <w:tmpl w:val="8A820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9528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3C6"/>
    <w:rsid w:val="00056CC0"/>
    <w:rsid w:val="000E2331"/>
    <w:rsid w:val="000F1F71"/>
    <w:rsid w:val="00131F2A"/>
    <w:rsid w:val="00151C92"/>
    <w:rsid w:val="00193AF6"/>
    <w:rsid w:val="001E5427"/>
    <w:rsid w:val="00267CBC"/>
    <w:rsid w:val="002F3997"/>
    <w:rsid w:val="00364EDA"/>
    <w:rsid w:val="00464F25"/>
    <w:rsid w:val="005163C6"/>
    <w:rsid w:val="0063362D"/>
    <w:rsid w:val="006F6CB1"/>
    <w:rsid w:val="00715399"/>
    <w:rsid w:val="00731439"/>
    <w:rsid w:val="00756CD8"/>
    <w:rsid w:val="00853347"/>
    <w:rsid w:val="00934C7E"/>
    <w:rsid w:val="009C1492"/>
    <w:rsid w:val="00A076FF"/>
    <w:rsid w:val="00A473D2"/>
    <w:rsid w:val="00B0656A"/>
    <w:rsid w:val="00B77A65"/>
    <w:rsid w:val="00B85D45"/>
    <w:rsid w:val="00BC2234"/>
    <w:rsid w:val="00C40FBB"/>
    <w:rsid w:val="00C74F92"/>
    <w:rsid w:val="00D270AA"/>
    <w:rsid w:val="00D837DA"/>
    <w:rsid w:val="00DE1F8B"/>
    <w:rsid w:val="00E46CF4"/>
    <w:rsid w:val="00EB70A7"/>
    <w:rsid w:val="00F046C4"/>
    <w:rsid w:val="00F2064C"/>
    <w:rsid w:val="00FA35D8"/>
    <w:rsid w:val="00FF4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8862B"/>
  <w15:chartTrackingRefBased/>
  <w15:docId w15:val="{D285ABB2-4144-4F95-AE12-866C0C1B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3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3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3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3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3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3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3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3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3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3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3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3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3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3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3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3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3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3C6"/>
    <w:rPr>
      <w:rFonts w:eastAsiaTheme="majorEastAsia" w:cstheme="majorBidi"/>
      <w:color w:val="272727" w:themeColor="text1" w:themeTint="D8"/>
    </w:rPr>
  </w:style>
  <w:style w:type="paragraph" w:styleId="Title">
    <w:name w:val="Title"/>
    <w:basedOn w:val="Normal"/>
    <w:next w:val="Normal"/>
    <w:link w:val="TitleChar"/>
    <w:uiPriority w:val="10"/>
    <w:qFormat/>
    <w:rsid w:val="005163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3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3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3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3C6"/>
    <w:pPr>
      <w:spacing w:before="160"/>
      <w:jc w:val="center"/>
    </w:pPr>
    <w:rPr>
      <w:i/>
      <w:iCs/>
      <w:color w:val="404040" w:themeColor="text1" w:themeTint="BF"/>
    </w:rPr>
  </w:style>
  <w:style w:type="character" w:customStyle="1" w:styleId="QuoteChar">
    <w:name w:val="Quote Char"/>
    <w:basedOn w:val="DefaultParagraphFont"/>
    <w:link w:val="Quote"/>
    <w:uiPriority w:val="29"/>
    <w:rsid w:val="005163C6"/>
    <w:rPr>
      <w:i/>
      <w:iCs/>
      <w:color w:val="404040" w:themeColor="text1" w:themeTint="BF"/>
    </w:rPr>
  </w:style>
  <w:style w:type="paragraph" w:styleId="ListParagraph">
    <w:name w:val="List Paragraph"/>
    <w:basedOn w:val="Normal"/>
    <w:uiPriority w:val="34"/>
    <w:qFormat/>
    <w:rsid w:val="005163C6"/>
    <w:pPr>
      <w:ind w:left="720"/>
      <w:contextualSpacing/>
    </w:pPr>
  </w:style>
  <w:style w:type="character" w:styleId="IntenseEmphasis">
    <w:name w:val="Intense Emphasis"/>
    <w:basedOn w:val="DefaultParagraphFont"/>
    <w:uiPriority w:val="21"/>
    <w:qFormat/>
    <w:rsid w:val="005163C6"/>
    <w:rPr>
      <w:i/>
      <w:iCs/>
      <w:color w:val="0F4761" w:themeColor="accent1" w:themeShade="BF"/>
    </w:rPr>
  </w:style>
  <w:style w:type="paragraph" w:styleId="IntenseQuote">
    <w:name w:val="Intense Quote"/>
    <w:basedOn w:val="Normal"/>
    <w:next w:val="Normal"/>
    <w:link w:val="IntenseQuoteChar"/>
    <w:uiPriority w:val="30"/>
    <w:qFormat/>
    <w:rsid w:val="005163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3C6"/>
    <w:rPr>
      <w:i/>
      <w:iCs/>
      <w:color w:val="0F4761" w:themeColor="accent1" w:themeShade="BF"/>
    </w:rPr>
  </w:style>
  <w:style w:type="character" w:styleId="IntenseReference">
    <w:name w:val="Intense Reference"/>
    <w:basedOn w:val="DefaultParagraphFont"/>
    <w:uiPriority w:val="32"/>
    <w:qFormat/>
    <w:rsid w:val="005163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27</TotalTime>
  <Pages>5</Pages>
  <Words>1731</Words>
  <Characters>9873</Characters>
  <Application>Microsoft Office Word</Application>
  <DocSecurity>0</DocSecurity>
  <Lines>82</Lines>
  <Paragraphs>23</Paragraphs>
  <ScaleCrop>false</ScaleCrop>
  <Company/>
  <LinksUpToDate>false</LinksUpToDate>
  <CharactersWithSpaces>11581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Shields, Todd</dc:creator>
  <cp:keywords/>
  <dc:description/>
  <cp:lastModifiedBy>Shields, Todd</cp:lastModifiedBy>
  <cp:revision>14</cp:revision>
  <dcterms:created xsi:type="dcterms:W3CDTF">2026-09-04T17:51:00Z</dcterms:created>
  <dcterms:modified xsi:type="dcterms:W3CDTF">2026-09-17T15:15:00Z</dcterms:modified>
</cp:coreProperties>
</file>